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2965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1E13E3">
        <w:rPr>
          <w:rFonts w:ascii="Times New Roman" w:hAnsi="Times New Roman"/>
          <w:b/>
          <w:sz w:val="24"/>
          <w:szCs w:val="24"/>
        </w:rPr>
        <w:t xml:space="preserve">VITA  </w:t>
      </w:r>
    </w:p>
    <w:p w14:paraId="78C4DCA8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352187C" w14:textId="4A36D101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1E13E3">
        <w:rPr>
          <w:rFonts w:ascii="Times New Roman" w:hAnsi="Times New Roman"/>
          <w:color w:val="000000" w:themeColor="text1"/>
          <w:sz w:val="24"/>
          <w:szCs w:val="24"/>
        </w:rPr>
        <w:t xml:space="preserve">Per Urlaub, </w:t>
      </w:r>
      <w:hyperlink r:id="rId9" w:history="1">
        <w:r w:rsidRPr="001E13E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urlaub@austin.utexas.edu</w:t>
        </w:r>
      </w:hyperlink>
      <w:r w:rsidRPr="001E13E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244D2">
        <w:rPr>
          <w:rFonts w:ascii="Times New Roman" w:hAnsi="Times New Roman"/>
          <w:color w:val="000000" w:themeColor="text1"/>
          <w:sz w:val="24"/>
          <w:szCs w:val="24"/>
        </w:rPr>
        <w:t>512.831.8453</w:t>
      </w:r>
    </w:p>
    <w:p w14:paraId="6F8225D6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Department of Germanic Studies, </w:t>
      </w:r>
      <w:proofErr w:type="spellStart"/>
      <w:r w:rsidRPr="001E13E3">
        <w:rPr>
          <w:rFonts w:ascii="Times New Roman" w:hAnsi="Times New Roman"/>
          <w:sz w:val="24"/>
          <w:szCs w:val="24"/>
        </w:rPr>
        <w:t>Burdine</w:t>
      </w:r>
      <w:proofErr w:type="spellEnd"/>
      <w:r w:rsidRPr="001E13E3">
        <w:rPr>
          <w:rFonts w:ascii="Times New Roman" w:hAnsi="Times New Roman"/>
          <w:sz w:val="24"/>
          <w:szCs w:val="24"/>
        </w:rPr>
        <w:t xml:space="preserve"> Hall 330, 2505 University Ave., C3300 </w:t>
      </w:r>
    </w:p>
    <w:p w14:paraId="6EF265F2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The University of Texas at Austin, Austin, TX 78712</w:t>
      </w:r>
    </w:p>
    <w:p w14:paraId="643DE1A2" w14:textId="77777777" w:rsidR="007836D4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214D9F26" w14:textId="77777777" w:rsidR="001A59D8" w:rsidRDefault="001A59D8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9DF36D1" w14:textId="77777777" w:rsidR="001A59D8" w:rsidRPr="001E13E3" w:rsidRDefault="001A59D8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505F345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1E13E3">
        <w:rPr>
          <w:rFonts w:ascii="Times New Roman" w:hAnsi="Times New Roman"/>
          <w:b/>
          <w:sz w:val="24"/>
          <w:szCs w:val="24"/>
        </w:rPr>
        <w:t>EDUCATION</w:t>
      </w:r>
    </w:p>
    <w:p w14:paraId="40527BBA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C7BD74B" w14:textId="2E1A8660" w:rsidR="000109F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2008</w:t>
      </w:r>
      <w:r w:rsidRPr="001E13E3">
        <w:rPr>
          <w:rFonts w:ascii="Times New Roman" w:hAnsi="Times New Roman"/>
          <w:sz w:val="24"/>
          <w:szCs w:val="24"/>
        </w:rPr>
        <w:tab/>
      </w:r>
      <w:r w:rsidR="00487846">
        <w:rPr>
          <w:rFonts w:ascii="Times New Roman" w:hAnsi="Times New Roman"/>
          <w:sz w:val="24"/>
          <w:szCs w:val="24"/>
        </w:rPr>
        <w:t xml:space="preserve">PhD, German Studies, </w:t>
      </w:r>
      <w:r w:rsidR="000109F3">
        <w:rPr>
          <w:rFonts w:ascii="Times New Roman" w:hAnsi="Times New Roman"/>
          <w:sz w:val="24"/>
          <w:szCs w:val="24"/>
        </w:rPr>
        <w:t>Stanford University</w:t>
      </w:r>
      <w:r w:rsidR="00976096">
        <w:rPr>
          <w:rFonts w:ascii="Times New Roman" w:hAnsi="Times New Roman"/>
          <w:sz w:val="24"/>
          <w:szCs w:val="24"/>
        </w:rPr>
        <w:t>, Stanford, CA</w:t>
      </w:r>
    </w:p>
    <w:p w14:paraId="37616A5C" w14:textId="5161A0AA" w:rsidR="007836D4" w:rsidRPr="001E13E3" w:rsidRDefault="000109F3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36D4" w:rsidRPr="001E13E3">
        <w:rPr>
          <w:rFonts w:ascii="Times New Roman" w:hAnsi="Times New Roman"/>
          <w:sz w:val="24"/>
          <w:szCs w:val="24"/>
        </w:rPr>
        <w:t xml:space="preserve">Thesis: “Reading Comprehension and Literary Narrative: Towards a Model of Reading Literature in the Second Language.”  </w:t>
      </w:r>
    </w:p>
    <w:p w14:paraId="7B70D097" w14:textId="77777777" w:rsidR="00343224" w:rsidRDefault="0034322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2F3A1275" w14:textId="4AA1DD2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2002</w:t>
      </w:r>
      <w:r w:rsidRPr="001E13E3">
        <w:rPr>
          <w:rFonts w:ascii="Times New Roman" w:hAnsi="Times New Roman"/>
          <w:sz w:val="24"/>
          <w:szCs w:val="24"/>
        </w:rPr>
        <w:tab/>
        <w:t>MA, German, University of Utah</w:t>
      </w:r>
      <w:r w:rsidR="00976096">
        <w:rPr>
          <w:rFonts w:ascii="Times New Roman" w:hAnsi="Times New Roman"/>
          <w:sz w:val="24"/>
          <w:szCs w:val="24"/>
        </w:rPr>
        <w:t>, Salt Lake City, Utah</w:t>
      </w:r>
      <w:r w:rsidRPr="001E13E3">
        <w:rPr>
          <w:rFonts w:ascii="Times New Roman" w:hAnsi="Times New Roman"/>
          <w:sz w:val="24"/>
          <w:szCs w:val="24"/>
        </w:rPr>
        <w:t xml:space="preserve">  </w:t>
      </w:r>
    </w:p>
    <w:p w14:paraId="31FF26B9" w14:textId="77777777" w:rsidR="00343224" w:rsidRDefault="0034322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  <w:lang w:val="de-DE"/>
        </w:rPr>
      </w:pPr>
    </w:p>
    <w:p w14:paraId="61E2CD79" w14:textId="43C487E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  <w:lang w:val="de-DE"/>
        </w:rPr>
      </w:pPr>
      <w:r w:rsidRPr="001E13E3">
        <w:rPr>
          <w:rFonts w:ascii="Times New Roman" w:hAnsi="Times New Roman"/>
          <w:sz w:val="24"/>
          <w:szCs w:val="24"/>
          <w:lang w:val="de-DE"/>
        </w:rPr>
        <w:t>1999</w:t>
      </w:r>
      <w:r w:rsidRPr="001E13E3">
        <w:rPr>
          <w:rFonts w:ascii="Times New Roman" w:hAnsi="Times New Roman"/>
          <w:sz w:val="24"/>
          <w:szCs w:val="24"/>
          <w:lang w:val="de-DE"/>
        </w:rPr>
        <w:tab/>
        <w:t>Erstes Staatsexamen für das Lehramt an Realschulen, (~M.A.T.), Christian</w:t>
      </w:r>
      <w:r w:rsidR="00976096">
        <w:rPr>
          <w:rFonts w:ascii="Times New Roman" w:hAnsi="Times New Roman"/>
          <w:sz w:val="24"/>
          <w:szCs w:val="24"/>
          <w:lang w:val="de-DE"/>
        </w:rPr>
        <w:t>-Albrechts-Universität, Kiel, Germany</w:t>
      </w:r>
      <w:r w:rsidRPr="001E13E3">
        <w:rPr>
          <w:rFonts w:ascii="Times New Roman" w:hAnsi="Times New Roman"/>
          <w:sz w:val="24"/>
          <w:szCs w:val="24"/>
          <w:lang w:val="de-DE"/>
        </w:rPr>
        <w:t xml:space="preserve">; </w:t>
      </w:r>
      <w:r w:rsidRPr="001E13E3">
        <w:rPr>
          <w:rFonts w:ascii="Times New Roman" w:hAnsi="Times New Roman"/>
          <w:sz w:val="24"/>
          <w:szCs w:val="24"/>
        </w:rPr>
        <w:t xml:space="preserve">Majors: German, English </w:t>
      </w:r>
      <w:r w:rsidRPr="001E13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54F172EC" w14:textId="77777777" w:rsidR="007836D4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  <w:lang w:val="de-DE"/>
        </w:rPr>
      </w:pPr>
    </w:p>
    <w:p w14:paraId="247D46F9" w14:textId="77777777" w:rsidR="00343224" w:rsidRPr="001E13E3" w:rsidRDefault="0034322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  <w:lang w:val="de-DE"/>
        </w:rPr>
      </w:pPr>
    </w:p>
    <w:p w14:paraId="4DD2AB04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1E13E3">
        <w:rPr>
          <w:rFonts w:ascii="Times New Roman" w:hAnsi="Times New Roman"/>
          <w:b/>
          <w:sz w:val="24"/>
          <w:szCs w:val="24"/>
        </w:rPr>
        <w:t>PROFESSIONAL APPOINTMENTS</w:t>
      </w:r>
    </w:p>
    <w:p w14:paraId="25F785C8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9E2A505" w14:textId="6C3FC264" w:rsidR="001B3930" w:rsidRPr="001B3930" w:rsidRDefault="001B3930" w:rsidP="001B393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B3930">
        <w:rPr>
          <w:rFonts w:ascii="Times New Roman" w:hAnsi="Times New Roman"/>
          <w:sz w:val="24"/>
          <w:szCs w:val="24"/>
        </w:rPr>
        <w:t xml:space="preserve">2015-present </w:t>
      </w:r>
      <w:r w:rsidRPr="001B3930">
        <w:rPr>
          <w:rFonts w:ascii="Times New Roman" w:hAnsi="Times New Roman"/>
          <w:sz w:val="24"/>
          <w:szCs w:val="24"/>
        </w:rPr>
        <w:tab/>
        <w:t>Associate Professor</w:t>
      </w:r>
      <w:r w:rsidR="00C306D3">
        <w:rPr>
          <w:rFonts w:ascii="Times New Roman" w:hAnsi="Times New Roman"/>
          <w:sz w:val="24"/>
          <w:szCs w:val="24"/>
        </w:rPr>
        <w:t xml:space="preserve">, </w:t>
      </w:r>
      <w:r w:rsidR="001A59D8">
        <w:rPr>
          <w:rFonts w:ascii="Times New Roman" w:hAnsi="Times New Roman"/>
          <w:sz w:val="24"/>
          <w:szCs w:val="24"/>
        </w:rPr>
        <w:t xml:space="preserve">tenured, </w:t>
      </w:r>
      <w:r w:rsidRPr="001B3930">
        <w:rPr>
          <w:rFonts w:ascii="Times New Roman" w:hAnsi="Times New Roman"/>
          <w:sz w:val="24"/>
          <w:szCs w:val="24"/>
        </w:rPr>
        <w:t>Department of Germanic Studies, University of Texas at Austin, Austin, TX</w:t>
      </w:r>
    </w:p>
    <w:p w14:paraId="37E07478" w14:textId="77777777" w:rsidR="000117DC" w:rsidRDefault="001B3930" w:rsidP="001B393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B3930">
        <w:rPr>
          <w:rFonts w:ascii="Times New Roman" w:hAnsi="Times New Roman"/>
          <w:sz w:val="24"/>
          <w:szCs w:val="24"/>
        </w:rPr>
        <w:tab/>
      </w:r>
    </w:p>
    <w:p w14:paraId="46E18FFA" w14:textId="38E0E32E" w:rsidR="001B3930" w:rsidRPr="001B3930" w:rsidRDefault="001B3930" w:rsidP="000117DC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1B3930">
        <w:rPr>
          <w:rFonts w:ascii="Times New Roman" w:hAnsi="Times New Roman"/>
          <w:sz w:val="24"/>
          <w:szCs w:val="24"/>
        </w:rPr>
        <w:t xml:space="preserve">Affiliations: </w:t>
      </w:r>
      <w:r w:rsidRPr="001B3930">
        <w:rPr>
          <w:rFonts w:ascii="Times New Roman" w:hAnsi="Times New Roman"/>
          <w:sz w:val="24"/>
          <w:szCs w:val="24"/>
        </w:rPr>
        <w:tab/>
      </w:r>
      <w:r w:rsidR="008244D2" w:rsidRPr="001B3930">
        <w:rPr>
          <w:rFonts w:ascii="Times New Roman" w:hAnsi="Times New Roman"/>
          <w:sz w:val="24"/>
          <w:szCs w:val="24"/>
        </w:rPr>
        <w:t xml:space="preserve">-Center for European Studies, College of Liberal Arts </w:t>
      </w:r>
      <w:r w:rsidR="008244D2">
        <w:rPr>
          <w:rFonts w:ascii="Times New Roman" w:hAnsi="Times New Roman"/>
          <w:sz w:val="24"/>
          <w:szCs w:val="24"/>
        </w:rPr>
        <w:tab/>
      </w:r>
      <w:r w:rsidR="008244D2">
        <w:rPr>
          <w:rFonts w:ascii="Times New Roman" w:hAnsi="Times New Roman"/>
          <w:sz w:val="24"/>
          <w:szCs w:val="24"/>
        </w:rPr>
        <w:tab/>
      </w:r>
      <w:r w:rsidR="008244D2">
        <w:rPr>
          <w:rFonts w:ascii="Times New Roman" w:hAnsi="Times New Roman"/>
          <w:sz w:val="24"/>
          <w:szCs w:val="24"/>
        </w:rPr>
        <w:tab/>
      </w:r>
      <w:r w:rsidRPr="001B3930">
        <w:rPr>
          <w:rFonts w:ascii="Times New Roman" w:hAnsi="Times New Roman"/>
          <w:sz w:val="24"/>
          <w:szCs w:val="24"/>
        </w:rPr>
        <w:t>-Foreign Language Education, College of Education</w:t>
      </w:r>
    </w:p>
    <w:p w14:paraId="191084E5" w14:textId="37998071" w:rsidR="001B3930" w:rsidRPr="001B3930" w:rsidRDefault="001B3930" w:rsidP="008244D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B3930">
        <w:rPr>
          <w:rFonts w:ascii="Times New Roman" w:hAnsi="Times New Roman"/>
          <w:sz w:val="24"/>
          <w:szCs w:val="24"/>
        </w:rPr>
        <w:tab/>
      </w:r>
      <w:r w:rsidRPr="001B3930">
        <w:rPr>
          <w:rFonts w:ascii="Times New Roman" w:hAnsi="Times New Roman"/>
          <w:sz w:val="24"/>
          <w:szCs w:val="24"/>
        </w:rPr>
        <w:tab/>
      </w:r>
      <w:r w:rsidRPr="001B3930">
        <w:rPr>
          <w:rFonts w:ascii="Times New Roman" w:hAnsi="Times New Roman"/>
          <w:sz w:val="24"/>
          <w:szCs w:val="24"/>
        </w:rPr>
        <w:tab/>
        <w:t>-Texas Language Center, College of Liberal Arts</w:t>
      </w:r>
      <w:r w:rsidR="008244D2">
        <w:rPr>
          <w:rFonts w:ascii="Times New Roman" w:hAnsi="Times New Roman"/>
          <w:sz w:val="24"/>
          <w:szCs w:val="24"/>
        </w:rPr>
        <w:t xml:space="preserve"> </w:t>
      </w:r>
    </w:p>
    <w:p w14:paraId="75188809" w14:textId="77777777" w:rsidR="00343224" w:rsidRDefault="00343224" w:rsidP="007836D4">
      <w:pPr>
        <w:ind w:left="1440" w:hanging="1440"/>
      </w:pPr>
    </w:p>
    <w:p w14:paraId="53B8DA68" w14:textId="38835481" w:rsidR="008F0E5F" w:rsidRDefault="008F0E5F" w:rsidP="007836D4">
      <w:pPr>
        <w:ind w:left="1440" w:hanging="1440"/>
      </w:pPr>
      <w:r>
        <w:t>2015</w:t>
      </w:r>
      <w:r>
        <w:tab/>
        <w:t>Residence Director, UT</w:t>
      </w:r>
      <w:r w:rsidR="001A59D8">
        <w:t>-Austin</w:t>
      </w:r>
      <w:r w:rsidR="00C306D3">
        <w:t>/SUNY</w:t>
      </w:r>
      <w:r>
        <w:t xml:space="preserve"> Summer </w:t>
      </w:r>
      <w:r w:rsidR="001A59D8">
        <w:t>School</w:t>
      </w:r>
      <w:r>
        <w:t xml:space="preserve"> in German and European Studies, </w:t>
      </w:r>
      <w:r w:rsidR="0026654F">
        <w:t>Julius-</w:t>
      </w:r>
      <w:proofErr w:type="spellStart"/>
      <w:r w:rsidR="00C76A14">
        <w:t>Maximilian</w:t>
      </w:r>
      <w:r w:rsidR="0026654F">
        <w:t>s</w:t>
      </w:r>
      <w:proofErr w:type="spellEnd"/>
      <w:r w:rsidR="0026654F">
        <w:t>-</w:t>
      </w:r>
      <w:proofErr w:type="spellStart"/>
      <w:r w:rsidR="00C76A14">
        <w:t>Universit</w:t>
      </w:r>
      <w:r w:rsidR="00C76A14">
        <w:rPr>
          <w:lang w:val="de-DE"/>
        </w:rPr>
        <w:t>ät</w:t>
      </w:r>
      <w:proofErr w:type="spellEnd"/>
      <w:r w:rsidR="007B2293">
        <w:t xml:space="preserve">, </w:t>
      </w:r>
      <w:proofErr w:type="spellStart"/>
      <w:r w:rsidR="00C76A14">
        <w:t>W</w:t>
      </w:r>
      <w:r w:rsidR="007B2293">
        <w:t>ür</w:t>
      </w:r>
      <w:r w:rsidR="00C76A14">
        <w:t>zburg</w:t>
      </w:r>
      <w:proofErr w:type="spellEnd"/>
      <w:r w:rsidR="00C76A14">
        <w:t>,</w:t>
      </w:r>
      <w:r>
        <w:t xml:space="preserve"> Germany</w:t>
      </w:r>
    </w:p>
    <w:p w14:paraId="4927A958" w14:textId="77777777" w:rsidR="00343224" w:rsidRDefault="00343224" w:rsidP="007836D4">
      <w:pPr>
        <w:ind w:left="1440" w:hanging="1440"/>
      </w:pPr>
    </w:p>
    <w:p w14:paraId="16E132A4" w14:textId="69D1FE8E" w:rsidR="008244D2" w:rsidRPr="001E13E3" w:rsidRDefault="007836D4" w:rsidP="001A59D8">
      <w:pPr>
        <w:ind w:left="1440" w:hanging="1440"/>
      </w:pPr>
      <w:r w:rsidRPr="001E13E3">
        <w:t>2014-2015</w:t>
      </w:r>
      <w:r w:rsidRPr="001E13E3">
        <w:tab/>
        <w:t>Scholar-In-Residence, Center for Second Language Studies, Vanderbilt University</w:t>
      </w:r>
      <w:r w:rsidR="00976096">
        <w:t>, Nashville, TN</w:t>
      </w:r>
      <w:r w:rsidRPr="001E13E3">
        <w:t xml:space="preserve"> </w:t>
      </w:r>
    </w:p>
    <w:p w14:paraId="219A78F5" w14:textId="77777777" w:rsidR="00343224" w:rsidRDefault="00343224" w:rsidP="001B393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1241D311" w14:textId="16F64487" w:rsidR="007836D4" w:rsidRPr="001E13E3" w:rsidRDefault="001B3930" w:rsidP="001B393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2009-2015</w:t>
      </w:r>
      <w:r w:rsidR="00976096">
        <w:rPr>
          <w:rFonts w:ascii="Times New Roman" w:hAnsi="Times New Roman"/>
          <w:sz w:val="24"/>
          <w:szCs w:val="24"/>
        </w:rPr>
        <w:tab/>
        <w:t>Assistant P</w:t>
      </w:r>
      <w:r w:rsidR="007836D4" w:rsidRPr="001E13E3">
        <w:rPr>
          <w:rFonts w:ascii="Times New Roman" w:hAnsi="Times New Roman"/>
          <w:sz w:val="24"/>
          <w:szCs w:val="24"/>
        </w:rPr>
        <w:t xml:space="preserve">rofessor, </w:t>
      </w:r>
      <w:r w:rsidR="001A59D8">
        <w:rPr>
          <w:rFonts w:ascii="Times New Roman" w:hAnsi="Times New Roman"/>
          <w:sz w:val="24"/>
          <w:szCs w:val="24"/>
        </w:rPr>
        <w:t xml:space="preserve">tenure-track, </w:t>
      </w:r>
      <w:r w:rsidR="007836D4" w:rsidRPr="001E13E3">
        <w:rPr>
          <w:rFonts w:ascii="Times New Roman" w:hAnsi="Times New Roman"/>
          <w:sz w:val="24"/>
          <w:szCs w:val="24"/>
        </w:rPr>
        <w:t>Department of Germanic Studies, University of Texas at Austin</w:t>
      </w:r>
      <w:r w:rsidR="00976096">
        <w:rPr>
          <w:rFonts w:ascii="Times New Roman" w:hAnsi="Times New Roman"/>
          <w:sz w:val="24"/>
          <w:szCs w:val="24"/>
        </w:rPr>
        <w:t>, Austin, T</w:t>
      </w:r>
      <w:r w:rsidR="00ED2E90">
        <w:rPr>
          <w:rFonts w:ascii="Times New Roman" w:hAnsi="Times New Roman"/>
          <w:sz w:val="24"/>
          <w:szCs w:val="24"/>
        </w:rPr>
        <w:t>X</w:t>
      </w:r>
    </w:p>
    <w:p w14:paraId="3E1F1390" w14:textId="77777777" w:rsidR="00343224" w:rsidRDefault="0034322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024AE7C8" w14:textId="00AF9DA7" w:rsidR="007836D4" w:rsidRPr="001E13E3" w:rsidRDefault="00976096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2008-2009 </w:t>
      </w:r>
      <w:r>
        <w:rPr>
          <w:rFonts w:ascii="Times New Roman" w:hAnsi="Times New Roman"/>
          <w:sz w:val="24"/>
          <w:szCs w:val="24"/>
        </w:rPr>
        <w:tab/>
        <w:t>Assistant P</w:t>
      </w:r>
      <w:r w:rsidR="007836D4" w:rsidRPr="001E13E3">
        <w:rPr>
          <w:rFonts w:ascii="Times New Roman" w:hAnsi="Times New Roman"/>
          <w:sz w:val="24"/>
          <w:szCs w:val="24"/>
        </w:rPr>
        <w:t xml:space="preserve">rofessor, </w:t>
      </w:r>
      <w:r w:rsidR="001A59D8">
        <w:rPr>
          <w:rFonts w:ascii="Times New Roman" w:hAnsi="Times New Roman"/>
          <w:sz w:val="24"/>
          <w:szCs w:val="24"/>
        </w:rPr>
        <w:t xml:space="preserve">tenure-track, </w:t>
      </w:r>
      <w:r w:rsidR="007836D4" w:rsidRPr="001E13E3">
        <w:rPr>
          <w:rFonts w:ascii="Times New Roman" w:hAnsi="Times New Roman"/>
          <w:sz w:val="24"/>
          <w:szCs w:val="24"/>
        </w:rPr>
        <w:t>Department of World Languages, Southern Connecticut State University</w:t>
      </w:r>
      <w:r>
        <w:rPr>
          <w:rFonts w:ascii="Times New Roman" w:hAnsi="Times New Roman"/>
          <w:sz w:val="24"/>
          <w:szCs w:val="24"/>
        </w:rPr>
        <w:t>, New Haven, CT</w:t>
      </w:r>
      <w:r w:rsidR="007836D4" w:rsidRPr="001E13E3">
        <w:rPr>
          <w:rFonts w:ascii="Times New Roman" w:hAnsi="Times New Roman"/>
          <w:sz w:val="24"/>
          <w:szCs w:val="24"/>
        </w:rPr>
        <w:t xml:space="preserve"> </w:t>
      </w:r>
    </w:p>
    <w:p w14:paraId="0EAA8467" w14:textId="77777777" w:rsidR="007836D4" w:rsidRDefault="007836D4" w:rsidP="00DC73C3">
      <w:pPr>
        <w:ind w:left="1440" w:hanging="1440"/>
      </w:pPr>
      <w:r w:rsidRPr="001E13E3">
        <w:t xml:space="preserve"> </w:t>
      </w:r>
    </w:p>
    <w:p w14:paraId="381F7D61" w14:textId="77777777" w:rsidR="001A59D8" w:rsidRDefault="001A59D8" w:rsidP="00DC73C3">
      <w:pPr>
        <w:ind w:left="1440" w:hanging="1440"/>
      </w:pPr>
    </w:p>
    <w:p w14:paraId="2B19CC61" w14:textId="77777777" w:rsidR="001A59D8" w:rsidRDefault="001A59D8" w:rsidP="00DC73C3">
      <w:pPr>
        <w:ind w:left="1440" w:hanging="1440"/>
      </w:pPr>
    </w:p>
    <w:p w14:paraId="17C26C6C" w14:textId="77777777" w:rsidR="001A59D8" w:rsidRPr="001E13E3" w:rsidRDefault="001A59D8" w:rsidP="00DC73C3">
      <w:pPr>
        <w:ind w:left="1440" w:hanging="1440"/>
      </w:pPr>
    </w:p>
    <w:p w14:paraId="1F03AF5E" w14:textId="77777777" w:rsidR="008244D2" w:rsidRDefault="008244D2" w:rsidP="007836D4">
      <w:pPr>
        <w:ind w:left="1440" w:hanging="1440"/>
        <w:rPr>
          <w:b/>
        </w:rPr>
      </w:pPr>
    </w:p>
    <w:p w14:paraId="6B6B5B7F" w14:textId="77777777" w:rsidR="008244D2" w:rsidRDefault="008244D2" w:rsidP="007836D4">
      <w:pPr>
        <w:ind w:left="1440" w:hanging="1440"/>
        <w:rPr>
          <w:b/>
        </w:rPr>
      </w:pPr>
    </w:p>
    <w:p w14:paraId="3EA6255C" w14:textId="77777777" w:rsidR="007836D4" w:rsidRPr="001E13E3" w:rsidRDefault="007836D4" w:rsidP="00343224">
      <w:pPr>
        <w:rPr>
          <w:b/>
        </w:rPr>
      </w:pPr>
      <w:r w:rsidRPr="001E13E3">
        <w:rPr>
          <w:b/>
        </w:rPr>
        <w:lastRenderedPageBreak/>
        <w:t>PUBLICATIONS</w:t>
      </w:r>
    </w:p>
    <w:p w14:paraId="06F3FEE9" w14:textId="77777777" w:rsidR="007836D4" w:rsidRPr="001E13E3" w:rsidRDefault="007836D4" w:rsidP="007836D4">
      <w:pPr>
        <w:ind w:left="1440" w:hanging="1440"/>
      </w:pPr>
    </w:p>
    <w:p w14:paraId="5986E4DE" w14:textId="7351738F" w:rsidR="007836D4" w:rsidRPr="001E13E3" w:rsidRDefault="008244D2" w:rsidP="007836D4">
      <w:pPr>
        <w:ind w:left="1440" w:hanging="1440"/>
      </w:pPr>
      <w:r>
        <w:t>EDITED VOLUME</w:t>
      </w:r>
    </w:p>
    <w:p w14:paraId="5409AF1F" w14:textId="7D427FDC" w:rsidR="007836D4" w:rsidRPr="001E13E3" w:rsidRDefault="001E77F1" w:rsidP="00EE0E30">
      <w:pPr>
        <w:shd w:val="clear" w:color="auto" w:fill="FFFFFF"/>
        <w:tabs>
          <w:tab w:val="left" w:pos="270"/>
          <w:tab w:val="left" w:pos="360"/>
        </w:tabs>
        <w:spacing w:line="255" w:lineRule="atLeast"/>
      </w:pPr>
      <w:r w:rsidRPr="001E13E3">
        <w:t xml:space="preserve"> </w:t>
      </w:r>
    </w:p>
    <w:p w14:paraId="12900A3D" w14:textId="459427A5" w:rsidR="007836D4" w:rsidRPr="001E13E3" w:rsidRDefault="00976096" w:rsidP="00976096">
      <w:pPr>
        <w:ind w:left="1440" w:hanging="1440"/>
      </w:pPr>
      <w:r>
        <w:tab/>
      </w:r>
      <w:proofErr w:type="spellStart"/>
      <w:r w:rsidR="007836D4" w:rsidRPr="001E13E3">
        <w:t>Swaffar</w:t>
      </w:r>
      <w:proofErr w:type="spellEnd"/>
      <w:r w:rsidR="007836D4" w:rsidRPr="001E13E3">
        <w:t>, J. &amp; Urlaub, P. (</w:t>
      </w:r>
      <w:r w:rsidR="0034644D">
        <w:t>2014</w:t>
      </w:r>
      <w:r w:rsidR="007836D4" w:rsidRPr="001E13E3">
        <w:t xml:space="preserve">). </w:t>
      </w:r>
      <w:r w:rsidR="002D6B70" w:rsidRPr="00976096">
        <w:rPr>
          <w:i/>
        </w:rPr>
        <w:t>Transforming posts</w:t>
      </w:r>
      <w:r w:rsidR="007836D4" w:rsidRPr="00976096">
        <w:rPr>
          <w:i/>
        </w:rPr>
        <w:t>e</w:t>
      </w:r>
      <w:r w:rsidR="002D6B70" w:rsidRPr="00976096">
        <w:rPr>
          <w:i/>
        </w:rPr>
        <w:t xml:space="preserve">condary foreign </w:t>
      </w:r>
      <w:r w:rsidRPr="00976096">
        <w:rPr>
          <w:i/>
        </w:rPr>
        <w:tab/>
      </w:r>
      <w:r w:rsidR="002D6B70" w:rsidRPr="00976096">
        <w:rPr>
          <w:i/>
        </w:rPr>
        <w:t xml:space="preserve">language teaching in </w:t>
      </w:r>
      <w:r w:rsidR="007836D4" w:rsidRPr="00976096">
        <w:rPr>
          <w:i/>
        </w:rPr>
        <w:t>the United States</w:t>
      </w:r>
      <w:r w:rsidR="0034644D">
        <w:t>, Dordrecht: Springer</w:t>
      </w:r>
      <w:r w:rsidR="0034644D" w:rsidRPr="000109F3">
        <w:t>.</w:t>
      </w:r>
      <w:r w:rsidR="00621661" w:rsidRPr="000109F3">
        <w:t xml:space="preserve"> </w:t>
      </w:r>
      <w:r w:rsidR="000109F3" w:rsidRPr="000109F3">
        <w:t>225</w:t>
      </w:r>
      <w:r>
        <w:tab/>
      </w:r>
      <w:r>
        <w:tab/>
      </w:r>
      <w:r w:rsidR="000109F3" w:rsidRPr="000109F3">
        <w:t>pages.</w:t>
      </w:r>
    </w:p>
    <w:p w14:paraId="6B3AFC58" w14:textId="77777777" w:rsidR="001B3930" w:rsidRDefault="001B3930" w:rsidP="00DC73C3"/>
    <w:p w14:paraId="50EFA564" w14:textId="77777777" w:rsidR="001B3930" w:rsidRPr="001E13E3" w:rsidRDefault="001B3930" w:rsidP="00DC73C3"/>
    <w:p w14:paraId="0ED486C6" w14:textId="77777777" w:rsidR="007836D4" w:rsidRPr="001E13E3" w:rsidRDefault="007836D4" w:rsidP="007836D4">
      <w:pPr>
        <w:ind w:left="1440" w:hanging="1440"/>
      </w:pPr>
      <w:r w:rsidRPr="001E13E3">
        <w:t xml:space="preserve">PEER-REVIEWED ARTICLES  </w:t>
      </w:r>
      <w:r w:rsidRPr="001E13E3">
        <w:rPr>
          <w:color w:val="000000"/>
        </w:rPr>
        <w:t xml:space="preserve"> </w:t>
      </w:r>
    </w:p>
    <w:p w14:paraId="0A4300D2" w14:textId="77777777" w:rsidR="007836D4" w:rsidRPr="001E13E3" w:rsidRDefault="007836D4" w:rsidP="007836D4">
      <w:pPr>
        <w:rPr>
          <w:iCs/>
          <w:lang w:val="en-GB"/>
        </w:rPr>
      </w:pPr>
    </w:p>
    <w:p w14:paraId="4783362E" w14:textId="275C0959" w:rsidR="007836D4" w:rsidRPr="001E13E3" w:rsidRDefault="0083331C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 </w:t>
      </w:r>
      <w:r w:rsidR="00976096">
        <w:rPr>
          <w:rFonts w:ascii="Times New Roman" w:hAnsi="Times New Roman"/>
          <w:sz w:val="24"/>
          <w:szCs w:val="24"/>
        </w:rPr>
        <w:tab/>
      </w:r>
      <w:r w:rsidR="001B3930">
        <w:rPr>
          <w:rFonts w:ascii="Times New Roman" w:hAnsi="Times New Roman"/>
          <w:sz w:val="24"/>
          <w:szCs w:val="24"/>
        </w:rPr>
        <w:t>Urlaub, P. (2014</w:t>
      </w:r>
      <w:r w:rsidRPr="001E13E3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1E13E3">
        <w:rPr>
          <w:rFonts w:ascii="Times New Roman" w:hAnsi="Times New Roman"/>
          <w:sz w:val="24"/>
          <w:szCs w:val="24"/>
        </w:rPr>
        <w:t>‘A n</w:t>
      </w:r>
      <w:r w:rsidR="007836D4" w:rsidRPr="001E13E3">
        <w:rPr>
          <w:rFonts w:ascii="Times New Roman" w:hAnsi="Times New Roman"/>
          <w:sz w:val="24"/>
          <w:szCs w:val="24"/>
        </w:rPr>
        <w:t>ew Brecht for L.A.’ — P</w:t>
      </w:r>
      <w:r w:rsidR="007836D4" w:rsidRPr="001E13E3">
        <w:rPr>
          <w:rFonts w:ascii="Times New Roman" w:hAnsi="Times New Roman"/>
          <w:iCs/>
          <w:sz w:val="24"/>
          <w:szCs w:val="24"/>
          <w:shd w:val="clear" w:color="auto" w:fill="FFFFFF"/>
        </w:rPr>
        <w:t>ublic scholarship</w:t>
      </w:r>
      <w:r w:rsidR="00976096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976096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7836D4" w:rsidRPr="001E13E3">
        <w:rPr>
          <w:rFonts w:ascii="Times New Roman" w:hAnsi="Times New Roman"/>
          <w:iCs/>
          <w:sz w:val="24"/>
          <w:szCs w:val="24"/>
          <w:shd w:val="clear" w:color="auto" w:fill="FFFFFF"/>
        </w:rPr>
        <w:t>through technology in project-based graduate education.</w:t>
      </w:r>
      <w:proofErr w:type="gramEnd"/>
      <w:r w:rsidR="00976096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976096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976096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7836D4" w:rsidRPr="001E13E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Profession</w:t>
      </w:r>
      <w:r w:rsidR="007836D4" w:rsidRPr="001E13E3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="001B3930">
        <w:rPr>
          <w:rFonts w:ascii="Times New Roman" w:hAnsi="Times New Roman"/>
          <w:sz w:val="24"/>
          <w:szCs w:val="24"/>
        </w:rPr>
        <w:t xml:space="preserve"> &lt;</w:t>
      </w:r>
      <w:r w:rsidR="001B3930" w:rsidRPr="001B3930">
        <w:rPr>
          <w:rFonts w:ascii="Times New Roman" w:hAnsi="Times New Roman"/>
          <w:sz w:val="24"/>
          <w:szCs w:val="24"/>
        </w:rPr>
        <w:t>https://profession.commons.mla.org/2014/11/24/</w:t>
      </w:r>
      <w:r w:rsidR="001B3930">
        <w:rPr>
          <w:rFonts w:ascii="Times New Roman" w:hAnsi="Times New Roman"/>
          <w:sz w:val="24"/>
          <w:szCs w:val="24"/>
        </w:rPr>
        <w:tab/>
      </w:r>
      <w:r w:rsidR="001B3930" w:rsidRPr="001B3930">
        <w:rPr>
          <w:rFonts w:ascii="Times New Roman" w:hAnsi="Times New Roman"/>
          <w:sz w:val="24"/>
          <w:szCs w:val="24"/>
        </w:rPr>
        <w:t>a-new-</w:t>
      </w:r>
      <w:proofErr w:type="spellStart"/>
      <w:r w:rsidR="001B3930" w:rsidRPr="001B3930">
        <w:rPr>
          <w:rFonts w:ascii="Times New Roman" w:hAnsi="Times New Roman"/>
          <w:sz w:val="24"/>
          <w:szCs w:val="24"/>
        </w:rPr>
        <w:t>brecht</w:t>
      </w:r>
      <w:proofErr w:type="spellEnd"/>
      <w:r w:rsidR="001B3930" w:rsidRPr="001B3930">
        <w:rPr>
          <w:rFonts w:ascii="Times New Roman" w:hAnsi="Times New Roman"/>
          <w:sz w:val="24"/>
          <w:szCs w:val="24"/>
        </w:rPr>
        <w:t>-for-la/</w:t>
      </w:r>
      <w:r w:rsidR="001B3930">
        <w:rPr>
          <w:rFonts w:ascii="Times New Roman" w:hAnsi="Times New Roman"/>
          <w:sz w:val="24"/>
          <w:szCs w:val="24"/>
        </w:rPr>
        <w:t>&gt;</w:t>
      </w:r>
    </w:p>
    <w:p w14:paraId="5291052A" w14:textId="77777777" w:rsidR="00343224" w:rsidRDefault="0012125E" w:rsidP="00E27A58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6096">
        <w:rPr>
          <w:rFonts w:ascii="Times New Roman" w:hAnsi="Times New Roman"/>
          <w:sz w:val="24"/>
          <w:szCs w:val="24"/>
        </w:rPr>
        <w:tab/>
      </w:r>
    </w:p>
    <w:p w14:paraId="0FC25DE7" w14:textId="207FF31A" w:rsidR="007836D4" w:rsidRPr="001E13E3" w:rsidRDefault="001B3930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Urlaub, P. (2014</w:t>
      </w:r>
      <w:r w:rsidR="007836D4" w:rsidRPr="001E13E3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7836D4" w:rsidRPr="001E13E3">
        <w:rPr>
          <w:rFonts w:ascii="Times New Roman" w:hAnsi="Times New Roman"/>
          <w:sz w:val="24"/>
          <w:szCs w:val="24"/>
        </w:rPr>
        <w:t>Departmental contexts and foreign language majors.</w:t>
      </w:r>
      <w:proofErr w:type="gramEnd"/>
      <w:r w:rsidR="00976096">
        <w:rPr>
          <w:rFonts w:ascii="Times New Roman" w:hAnsi="Times New Roman"/>
          <w:sz w:val="24"/>
          <w:szCs w:val="24"/>
        </w:rPr>
        <w:tab/>
      </w:r>
      <w:r w:rsidR="00976096">
        <w:rPr>
          <w:rFonts w:ascii="Times New Roman" w:hAnsi="Times New Roman"/>
          <w:sz w:val="24"/>
          <w:szCs w:val="24"/>
        </w:rPr>
        <w:tab/>
      </w:r>
      <w:r w:rsidR="007836D4" w:rsidRPr="001E13E3">
        <w:rPr>
          <w:rFonts w:ascii="Times New Roman" w:hAnsi="Times New Roman"/>
          <w:i/>
          <w:sz w:val="24"/>
          <w:szCs w:val="24"/>
        </w:rPr>
        <w:t>ADFL Bulletin, 43</w:t>
      </w:r>
      <w:r w:rsidR="007836D4" w:rsidRPr="001E13E3">
        <w:rPr>
          <w:rFonts w:ascii="Times New Roman" w:hAnsi="Times New Roman"/>
          <w:sz w:val="24"/>
          <w:szCs w:val="24"/>
        </w:rPr>
        <w:t>(1)</w:t>
      </w:r>
      <w:r w:rsidR="007836D4" w:rsidRPr="001E13E3">
        <w:rPr>
          <w:rFonts w:ascii="Times New Roman" w:hAnsi="Times New Roman"/>
          <w:i/>
          <w:sz w:val="24"/>
          <w:szCs w:val="24"/>
        </w:rPr>
        <w:t xml:space="preserve">, </w:t>
      </w:r>
      <w:r w:rsidR="0083331C" w:rsidRPr="001E13E3">
        <w:rPr>
          <w:rFonts w:ascii="Times New Roman" w:hAnsi="Times New Roman"/>
          <w:sz w:val="24"/>
          <w:szCs w:val="24"/>
        </w:rPr>
        <w:t>123-134</w:t>
      </w:r>
      <w:r w:rsidR="007836D4" w:rsidRPr="001E13E3">
        <w:rPr>
          <w:rFonts w:ascii="Times New Roman" w:hAnsi="Times New Roman"/>
          <w:i/>
          <w:sz w:val="24"/>
          <w:szCs w:val="24"/>
        </w:rPr>
        <w:t>.</w:t>
      </w:r>
      <w:r w:rsidR="0083331C" w:rsidRPr="001E13E3">
        <w:rPr>
          <w:rFonts w:ascii="Times New Roman" w:hAnsi="Times New Roman"/>
          <w:sz w:val="24"/>
          <w:szCs w:val="24"/>
        </w:rPr>
        <w:t xml:space="preserve"> </w:t>
      </w:r>
    </w:p>
    <w:p w14:paraId="679DF3ED" w14:textId="77777777" w:rsidR="00343224" w:rsidRDefault="00976096" w:rsidP="0097609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E991C91" w14:textId="5C083A61" w:rsidR="007836D4" w:rsidRPr="001E13E3" w:rsidRDefault="004D40E2" w:rsidP="00343224">
      <w:pPr>
        <w:ind w:left="720" w:firstLine="720"/>
      </w:pPr>
      <w:r w:rsidRPr="001E13E3">
        <w:rPr>
          <w:lang w:val="en-GB"/>
        </w:rPr>
        <w:t>Urlaub, P. (2013</w:t>
      </w:r>
      <w:r w:rsidR="007836D4" w:rsidRPr="001E13E3">
        <w:rPr>
          <w:lang w:val="en-GB"/>
        </w:rPr>
        <w:t xml:space="preserve">). </w:t>
      </w:r>
      <w:proofErr w:type="gramStart"/>
      <w:r w:rsidR="007836D4" w:rsidRPr="001E13E3">
        <w:rPr>
          <w:lang w:val="en-GB"/>
        </w:rPr>
        <w:t>Critical literacy and intercultural awareness through the</w:t>
      </w:r>
      <w:r w:rsidR="00976096">
        <w:rPr>
          <w:lang w:val="en-GB"/>
        </w:rPr>
        <w:tab/>
      </w:r>
      <w:r w:rsidR="00976096">
        <w:rPr>
          <w:lang w:val="en-GB"/>
        </w:rPr>
        <w:tab/>
      </w:r>
      <w:r w:rsidR="00976096">
        <w:rPr>
          <w:lang w:val="en-GB"/>
        </w:rPr>
        <w:tab/>
      </w:r>
      <w:r w:rsidR="007836D4" w:rsidRPr="001E13E3">
        <w:rPr>
          <w:lang w:val="en-GB"/>
        </w:rPr>
        <w:t xml:space="preserve"> reading comprehension strategy of questioning in business</w:t>
      </w:r>
      <w:r w:rsidR="00343224">
        <w:rPr>
          <w:lang w:val="en-GB"/>
        </w:rPr>
        <w:t xml:space="preserve"> </w:t>
      </w:r>
      <w:r w:rsidR="00343224">
        <w:rPr>
          <w:lang w:val="en-GB"/>
        </w:rPr>
        <w:tab/>
      </w:r>
      <w:r w:rsidR="00343224">
        <w:rPr>
          <w:lang w:val="en-GB"/>
        </w:rPr>
        <w:tab/>
      </w:r>
      <w:r w:rsidR="00343224">
        <w:rPr>
          <w:lang w:val="en-GB"/>
        </w:rPr>
        <w:tab/>
      </w:r>
      <w:r w:rsidR="00343224">
        <w:rPr>
          <w:lang w:val="en-GB"/>
        </w:rPr>
        <w:tab/>
        <w:t xml:space="preserve"> </w:t>
      </w:r>
      <w:r w:rsidR="007836D4" w:rsidRPr="001E13E3">
        <w:rPr>
          <w:lang w:val="en-GB"/>
        </w:rPr>
        <w:t>language education.</w:t>
      </w:r>
      <w:proofErr w:type="gramEnd"/>
      <w:r w:rsidR="007836D4" w:rsidRPr="001E13E3">
        <w:rPr>
          <w:lang w:val="en-GB"/>
        </w:rPr>
        <w:t xml:space="preserve"> </w:t>
      </w:r>
      <w:proofErr w:type="gramStart"/>
      <w:r w:rsidR="00976096">
        <w:rPr>
          <w:i/>
          <w:lang w:val="en-GB"/>
        </w:rPr>
        <w:t>Global Business Languages</w:t>
      </w:r>
      <w:r w:rsidR="007836D4" w:rsidRPr="001E13E3">
        <w:rPr>
          <w:i/>
          <w:lang w:val="en-GB"/>
        </w:rPr>
        <w:t>, 18</w:t>
      </w:r>
      <w:r w:rsidR="007836D4" w:rsidRPr="001E13E3">
        <w:rPr>
          <w:lang w:val="en-GB"/>
        </w:rPr>
        <w:t>, 67-80.</w:t>
      </w:r>
      <w:proofErr w:type="gramEnd"/>
      <w:r w:rsidR="007836D4" w:rsidRPr="001E13E3">
        <w:t xml:space="preserve"> </w:t>
      </w:r>
    </w:p>
    <w:p w14:paraId="42B4796C" w14:textId="77777777" w:rsidR="00343224" w:rsidRDefault="00976096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E9C29D" w14:textId="20A30A70" w:rsidR="007836D4" w:rsidRPr="001E13E3" w:rsidRDefault="007836D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Urlaub, P. (2013). Questioning the text: Advancing literary reading in the</w:t>
      </w:r>
      <w:r w:rsidR="00976096">
        <w:rPr>
          <w:rFonts w:ascii="Times New Roman" w:hAnsi="Times New Roman"/>
          <w:sz w:val="24"/>
          <w:szCs w:val="24"/>
        </w:rPr>
        <w:tab/>
      </w:r>
      <w:r w:rsidR="00976096">
        <w:rPr>
          <w:rFonts w:ascii="Times New Roman" w:hAnsi="Times New Roman"/>
          <w:sz w:val="24"/>
          <w:szCs w:val="24"/>
        </w:rPr>
        <w:tab/>
      </w:r>
      <w:r w:rsidRPr="001E13E3">
        <w:rPr>
          <w:rFonts w:ascii="Times New Roman" w:hAnsi="Times New Roman"/>
          <w:sz w:val="24"/>
          <w:szCs w:val="24"/>
        </w:rPr>
        <w:t xml:space="preserve">second language through </w:t>
      </w:r>
      <w:proofErr w:type="gramStart"/>
      <w:r w:rsidRPr="001E13E3">
        <w:rPr>
          <w:rFonts w:ascii="Times New Roman" w:hAnsi="Times New Roman"/>
          <w:sz w:val="24"/>
          <w:szCs w:val="24"/>
        </w:rPr>
        <w:t>a Web</w:t>
      </w:r>
      <w:proofErr w:type="gramEnd"/>
      <w:r w:rsidRPr="001E13E3">
        <w:rPr>
          <w:rFonts w:ascii="Times New Roman" w:hAnsi="Times New Roman"/>
          <w:sz w:val="24"/>
          <w:szCs w:val="24"/>
        </w:rPr>
        <w:t>-based strategy training</w:t>
      </w:r>
      <w:r w:rsidRPr="001E13E3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1E13E3">
        <w:rPr>
          <w:rFonts w:ascii="Times New Roman" w:hAnsi="Times New Roman"/>
          <w:i/>
          <w:sz w:val="24"/>
          <w:szCs w:val="24"/>
        </w:rPr>
        <w:t>Foreign</w:t>
      </w:r>
      <w:r w:rsidR="00976096">
        <w:rPr>
          <w:rFonts w:ascii="Times New Roman" w:hAnsi="Times New Roman"/>
          <w:i/>
          <w:sz w:val="24"/>
          <w:szCs w:val="24"/>
        </w:rPr>
        <w:tab/>
      </w:r>
      <w:r w:rsidR="00976096">
        <w:rPr>
          <w:rFonts w:ascii="Times New Roman" w:hAnsi="Times New Roman"/>
          <w:i/>
          <w:sz w:val="24"/>
          <w:szCs w:val="24"/>
        </w:rPr>
        <w:tab/>
      </w:r>
      <w:r w:rsidRPr="001E13E3">
        <w:rPr>
          <w:rFonts w:ascii="Times New Roman" w:hAnsi="Times New Roman"/>
          <w:i/>
          <w:sz w:val="24"/>
          <w:szCs w:val="24"/>
        </w:rPr>
        <w:t>Language Annals, 46</w:t>
      </w:r>
      <w:r w:rsidR="0083331C" w:rsidRPr="001E13E3">
        <w:rPr>
          <w:rFonts w:ascii="Times New Roman" w:hAnsi="Times New Roman"/>
          <w:sz w:val="24"/>
          <w:szCs w:val="24"/>
        </w:rPr>
        <w:t>(3), 508-521</w:t>
      </w:r>
      <w:r w:rsidRPr="001E13E3">
        <w:rPr>
          <w:rFonts w:ascii="Times New Roman" w:hAnsi="Times New Roman"/>
          <w:sz w:val="24"/>
          <w:szCs w:val="24"/>
        </w:rPr>
        <w:t>.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 </w:t>
      </w:r>
    </w:p>
    <w:p w14:paraId="29D43B3D" w14:textId="77777777" w:rsidR="00343224" w:rsidRDefault="007836D4" w:rsidP="007836D4">
      <w:pPr>
        <w:ind w:left="1440" w:hanging="1440"/>
      </w:pPr>
      <w:r w:rsidRPr="001E13E3">
        <w:t xml:space="preserve"> </w:t>
      </w:r>
      <w:r w:rsidR="00976096">
        <w:tab/>
      </w:r>
    </w:p>
    <w:p w14:paraId="1CDBD602" w14:textId="4DF150C0" w:rsidR="007836D4" w:rsidRPr="001E13E3" w:rsidRDefault="007836D4" w:rsidP="00343224">
      <w:pPr>
        <w:ind w:left="1440"/>
      </w:pPr>
      <w:r w:rsidRPr="001E13E3">
        <w:t xml:space="preserve">Urlaub, P., &amp; </w:t>
      </w:r>
      <w:proofErr w:type="spellStart"/>
      <w:r w:rsidRPr="001E13E3">
        <w:t>Uelzmann</w:t>
      </w:r>
      <w:proofErr w:type="spellEnd"/>
      <w:r w:rsidRPr="001E13E3">
        <w:t xml:space="preserve">, J. (2013). From </w:t>
      </w:r>
      <w:proofErr w:type="spellStart"/>
      <w:r w:rsidRPr="001E13E3">
        <w:t>orality</w:t>
      </w:r>
      <w:proofErr w:type="spellEnd"/>
      <w:r w:rsidRPr="001E13E3">
        <w:t xml:space="preserve"> to literacy: A curricular</w:t>
      </w:r>
      <w:r w:rsidR="00976096">
        <w:tab/>
      </w:r>
      <w:r w:rsidR="00976096">
        <w:tab/>
      </w:r>
      <w:r w:rsidRPr="001E13E3">
        <w:t>model for intensive second-year collegiate language instruction.</w:t>
      </w:r>
      <w:r w:rsidR="00976096">
        <w:tab/>
      </w:r>
      <w:r w:rsidR="00976096">
        <w:tab/>
      </w:r>
      <w:proofErr w:type="gramStart"/>
      <w:r w:rsidRPr="001E13E3">
        <w:rPr>
          <w:i/>
        </w:rPr>
        <w:t>SCOLT Dimension 2013,</w:t>
      </w:r>
      <w:r w:rsidR="009225BA" w:rsidRPr="001E13E3">
        <w:t xml:space="preserve"> 23</w:t>
      </w:r>
      <w:r w:rsidRPr="001E13E3">
        <w:t>-33.</w:t>
      </w:r>
      <w:proofErr w:type="gramEnd"/>
      <w:r w:rsidRPr="001E13E3">
        <w:t xml:space="preserve"> </w:t>
      </w:r>
      <w:r w:rsidR="0034644D">
        <w:t xml:space="preserve"> </w:t>
      </w:r>
    </w:p>
    <w:p w14:paraId="3DB3BB6E" w14:textId="77777777" w:rsidR="00343224" w:rsidRDefault="00976096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36D4" w:rsidRPr="001E1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38ADBD74" w14:textId="332A3118" w:rsidR="007836D4" w:rsidRPr="001E13E3" w:rsidRDefault="007836D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Urlaub, P. (2012). Reading strategies and literature instruction: Teaching</w:t>
      </w:r>
      <w:r w:rsidR="00976096">
        <w:rPr>
          <w:rFonts w:ascii="Times New Roman" w:hAnsi="Times New Roman"/>
          <w:sz w:val="24"/>
          <w:szCs w:val="24"/>
        </w:rPr>
        <w:tab/>
      </w:r>
      <w:r w:rsidR="00976096">
        <w:rPr>
          <w:rFonts w:ascii="Times New Roman" w:hAnsi="Times New Roman"/>
          <w:sz w:val="24"/>
          <w:szCs w:val="24"/>
        </w:rPr>
        <w:tab/>
      </w:r>
      <w:r w:rsidRPr="001E13E3">
        <w:rPr>
          <w:rFonts w:ascii="Times New Roman" w:hAnsi="Times New Roman"/>
          <w:sz w:val="24"/>
          <w:szCs w:val="24"/>
        </w:rPr>
        <w:t>learners to generate questions to foster literary reading in the</w:t>
      </w:r>
      <w:r w:rsidR="00976096">
        <w:rPr>
          <w:rFonts w:ascii="Times New Roman" w:hAnsi="Times New Roman"/>
          <w:sz w:val="24"/>
          <w:szCs w:val="24"/>
        </w:rPr>
        <w:tab/>
      </w:r>
      <w:r w:rsidR="00976096">
        <w:rPr>
          <w:rFonts w:ascii="Times New Roman" w:hAnsi="Times New Roman"/>
          <w:sz w:val="24"/>
          <w:szCs w:val="24"/>
        </w:rPr>
        <w:tab/>
      </w:r>
      <w:r w:rsidRPr="001E13E3">
        <w:rPr>
          <w:rFonts w:ascii="Times New Roman" w:hAnsi="Times New Roman"/>
          <w:sz w:val="24"/>
          <w:szCs w:val="24"/>
        </w:rPr>
        <w:t xml:space="preserve">second language. </w:t>
      </w:r>
      <w:r w:rsidRPr="001E13E3">
        <w:rPr>
          <w:rFonts w:ascii="Times New Roman" w:hAnsi="Times New Roman"/>
          <w:bCs/>
          <w:i/>
          <w:sz w:val="24"/>
          <w:szCs w:val="24"/>
        </w:rPr>
        <w:t>System: An International Journal of Education</w:t>
      </w:r>
      <w:r w:rsidR="00976096">
        <w:rPr>
          <w:rFonts w:ascii="Times New Roman" w:hAnsi="Times New Roman"/>
          <w:bCs/>
          <w:i/>
          <w:sz w:val="24"/>
          <w:szCs w:val="24"/>
        </w:rPr>
        <w:tab/>
      </w:r>
      <w:r w:rsidR="00976096">
        <w:rPr>
          <w:rFonts w:ascii="Times New Roman" w:hAnsi="Times New Roman"/>
          <w:bCs/>
          <w:i/>
          <w:sz w:val="24"/>
          <w:szCs w:val="24"/>
        </w:rPr>
        <w:tab/>
      </w:r>
      <w:r w:rsidRPr="001E13E3">
        <w:rPr>
          <w:rFonts w:ascii="Times New Roman" w:hAnsi="Times New Roman"/>
          <w:bCs/>
          <w:i/>
          <w:sz w:val="24"/>
          <w:szCs w:val="24"/>
        </w:rPr>
        <w:t>Technology and Applied Linguistics, 40</w:t>
      </w:r>
      <w:r w:rsidRPr="001E13E3">
        <w:rPr>
          <w:rFonts w:ascii="Times New Roman" w:hAnsi="Times New Roman"/>
          <w:bCs/>
          <w:sz w:val="24"/>
          <w:szCs w:val="24"/>
        </w:rPr>
        <w:t>(2), 296-304.</w:t>
      </w:r>
      <w:r w:rsidRPr="001E13E3">
        <w:rPr>
          <w:rFonts w:ascii="Times New Roman" w:hAnsi="Times New Roman"/>
          <w:sz w:val="24"/>
          <w:szCs w:val="24"/>
        </w:rPr>
        <w:t xml:space="preserve"> </w:t>
      </w:r>
    </w:p>
    <w:p w14:paraId="74AA4028" w14:textId="77777777" w:rsidR="00343224" w:rsidRDefault="007836D4" w:rsidP="007836D4">
      <w:pPr>
        <w:ind w:left="1440" w:hanging="1440"/>
      </w:pPr>
      <w:r w:rsidRPr="001E13E3">
        <w:t xml:space="preserve"> </w:t>
      </w:r>
      <w:r w:rsidR="00976096">
        <w:tab/>
      </w:r>
    </w:p>
    <w:p w14:paraId="7C49E3DA" w14:textId="426C2196" w:rsidR="007836D4" w:rsidRPr="001E13E3" w:rsidRDefault="007836D4" w:rsidP="00343224">
      <w:pPr>
        <w:ind w:left="1440"/>
        <w:rPr>
          <w:bCs/>
        </w:rPr>
      </w:pPr>
      <w:r w:rsidRPr="001E13E3">
        <w:t>Urlaub, P. (2011). Developing literary reading skills through creative</w:t>
      </w:r>
      <w:r w:rsidR="00976096">
        <w:tab/>
      </w:r>
      <w:r w:rsidR="00976096">
        <w:tab/>
      </w:r>
      <w:r w:rsidRPr="001E13E3">
        <w:t xml:space="preserve">writing in German as a second language. </w:t>
      </w:r>
      <w:r w:rsidRPr="001E13E3">
        <w:rPr>
          <w:i/>
        </w:rPr>
        <w:t>Die</w:t>
      </w:r>
      <w:r w:rsidR="00114716">
        <w:rPr>
          <w:i/>
        </w:rPr>
        <w:tab/>
      </w:r>
      <w:r w:rsidR="00114716">
        <w:rPr>
          <w:i/>
        </w:rPr>
        <w:tab/>
      </w:r>
      <w:r w:rsidR="00114716">
        <w:rPr>
          <w:i/>
        </w:rPr>
        <w:tab/>
      </w:r>
      <w:r w:rsidR="00114716">
        <w:rPr>
          <w:i/>
        </w:rPr>
        <w:tab/>
      </w:r>
      <w:r w:rsidR="00114716">
        <w:rPr>
          <w:i/>
        </w:rPr>
        <w:tab/>
      </w:r>
      <w:proofErr w:type="spellStart"/>
      <w:r w:rsidRPr="001E13E3">
        <w:rPr>
          <w:i/>
        </w:rPr>
        <w:t>Unterrichtspraxis</w:t>
      </w:r>
      <w:proofErr w:type="spellEnd"/>
      <w:r w:rsidR="00114716">
        <w:rPr>
          <w:i/>
        </w:rPr>
        <w:t>/Teaching German</w:t>
      </w:r>
      <w:r w:rsidRPr="001E13E3">
        <w:rPr>
          <w:i/>
        </w:rPr>
        <w:t>, 44</w:t>
      </w:r>
      <w:r w:rsidRPr="001E13E3">
        <w:t xml:space="preserve">(2), </w:t>
      </w:r>
      <w:proofErr w:type="gramStart"/>
      <w:r w:rsidRPr="001E13E3">
        <w:t>98</w:t>
      </w:r>
      <w:proofErr w:type="gramEnd"/>
      <w:r w:rsidRPr="001E13E3">
        <w:t>-105.</w:t>
      </w:r>
    </w:p>
    <w:p w14:paraId="4951566D" w14:textId="77777777" w:rsidR="00343224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 </w:t>
      </w:r>
      <w:r w:rsidR="00114716">
        <w:rPr>
          <w:rFonts w:ascii="Times New Roman" w:hAnsi="Times New Roman"/>
          <w:sz w:val="24"/>
          <w:szCs w:val="24"/>
        </w:rPr>
        <w:tab/>
      </w:r>
    </w:p>
    <w:p w14:paraId="39B724CC" w14:textId="506D72C2" w:rsidR="007836D4" w:rsidRPr="001E13E3" w:rsidRDefault="007836D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Urlaub, P. (2011). </w:t>
      </w:r>
      <w:proofErr w:type="gramStart"/>
      <w:r w:rsidRPr="001E13E3">
        <w:rPr>
          <w:rFonts w:ascii="Times New Roman" w:hAnsi="Times New Roman"/>
          <w:sz w:val="24"/>
          <w:szCs w:val="24"/>
        </w:rPr>
        <w:t>Intercultural blogs in study-abroad contexts.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3E3">
        <w:rPr>
          <w:rFonts w:ascii="Times New Roman" w:hAnsi="Times New Roman"/>
          <w:i/>
          <w:sz w:val="24"/>
          <w:szCs w:val="24"/>
        </w:rPr>
        <w:t>Academic</w:t>
      </w:r>
      <w:r w:rsidR="00114716">
        <w:rPr>
          <w:rFonts w:ascii="Times New Roman" w:hAnsi="Times New Roman"/>
          <w:i/>
          <w:sz w:val="24"/>
          <w:szCs w:val="24"/>
        </w:rPr>
        <w:tab/>
      </w:r>
      <w:r w:rsidR="00114716">
        <w:rPr>
          <w:rFonts w:ascii="Times New Roman" w:hAnsi="Times New Roman"/>
          <w:i/>
          <w:sz w:val="24"/>
          <w:szCs w:val="24"/>
        </w:rPr>
        <w:tab/>
      </w:r>
      <w:r w:rsidRPr="001E13E3">
        <w:rPr>
          <w:rFonts w:ascii="Times New Roman" w:hAnsi="Times New Roman"/>
          <w:i/>
          <w:sz w:val="24"/>
          <w:szCs w:val="24"/>
        </w:rPr>
        <w:t>Exchange Quarterly, 15</w:t>
      </w:r>
      <w:r w:rsidRPr="001E13E3">
        <w:rPr>
          <w:rFonts w:ascii="Times New Roman" w:hAnsi="Times New Roman"/>
          <w:sz w:val="24"/>
          <w:szCs w:val="24"/>
        </w:rPr>
        <w:t>(3), 42-50.</w:t>
      </w:r>
      <w:proofErr w:type="gramEnd"/>
      <w:r w:rsidRPr="001E13E3">
        <w:rPr>
          <w:rFonts w:ascii="Times New Roman" w:hAnsi="Times New Roman"/>
          <w:sz w:val="24"/>
          <w:szCs w:val="24"/>
        </w:rPr>
        <w:tab/>
      </w:r>
    </w:p>
    <w:p w14:paraId="11D84A2E" w14:textId="77777777" w:rsidR="00343224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 </w:t>
      </w:r>
      <w:r w:rsidR="00114716">
        <w:rPr>
          <w:rFonts w:ascii="Times New Roman" w:hAnsi="Times New Roman"/>
          <w:sz w:val="24"/>
          <w:szCs w:val="24"/>
        </w:rPr>
        <w:tab/>
      </w:r>
    </w:p>
    <w:p w14:paraId="434A1D2F" w14:textId="77777777" w:rsidR="00343224" w:rsidRDefault="0034322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0D4E7256" w14:textId="77777777" w:rsidR="00343224" w:rsidRDefault="0034322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420B70AA" w14:textId="31A2880D" w:rsidR="007836D4" w:rsidRPr="001E13E3" w:rsidRDefault="007836D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lastRenderedPageBreak/>
        <w:t>Urlaub, P. (2011). Heavy Metal, Stravinsky and the second language</w:t>
      </w:r>
      <w:r w:rsidR="00114716">
        <w:rPr>
          <w:rFonts w:ascii="Times New Roman" w:hAnsi="Times New Roman"/>
          <w:sz w:val="24"/>
          <w:szCs w:val="24"/>
        </w:rPr>
        <w:tab/>
      </w:r>
      <w:r w:rsidR="00114716">
        <w:rPr>
          <w:rFonts w:ascii="Times New Roman" w:hAnsi="Times New Roman"/>
          <w:sz w:val="24"/>
          <w:szCs w:val="24"/>
        </w:rPr>
        <w:tab/>
      </w:r>
      <w:r w:rsidRPr="001E13E3">
        <w:rPr>
          <w:rFonts w:ascii="Times New Roman" w:hAnsi="Times New Roman"/>
          <w:sz w:val="24"/>
          <w:szCs w:val="24"/>
        </w:rPr>
        <w:t>learner: Approaching the ‘third space’ through music documentary</w:t>
      </w:r>
      <w:r w:rsidR="00114716">
        <w:rPr>
          <w:rFonts w:ascii="Times New Roman" w:hAnsi="Times New Roman"/>
          <w:sz w:val="24"/>
          <w:szCs w:val="24"/>
        </w:rPr>
        <w:tab/>
      </w:r>
      <w:r w:rsidR="00114716">
        <w:rPr>
          <w:rFonts w:ascii="Times New Roman" w:hAnsi="Times New Roman"/>
          <w:sz w:val="24"/>
          <w:szCs w:val="24"/>
        </w:rPr>
        <w:tab/>
      </w:r>
      <w:r w:rsidRPr="001E13E3">
        <w:rPr>
          <w:rFonts w:ascii="Times New Roman" w:hAnsi="Times New Roman"/>
          <w:sz w:val="24"/>
          <w:szCs w:val="24"/>
        </w:rPr>
        <w:t xml:space="preserve">film. </w:t>
      </w:r>
      <w:proofErr w:type="spellStart"/>
      <w:r w:rsidR="00ED2E90">
        <w:rPr>
          <w:rStyle w:val="Emphasis"/>
          <w:rFonts w:ascii="Times New Roman" w:hAnsi="Times New Roman"/>
          <w:sz w:val="24"/>
          <w:szCs w:val="24"/>
        </w:rPr>
        <w:t>Neues</w:t>
      </w:r>
      <w:proofErr w:type="spellEnd"/>
      <w:r w:rsidR="00ED2E90">
        <w:rPr>
          <w:rStyle w:val="Emphasis"/>
          <w:rFonts w:ascii="Times New Roman" w:hAnsi="Times New Roman"/>
          <w:sz w:val="24"/>
          <w:szCs w:val="24"/>
        </w:rPr>
        <w:t xml:space="preserve"> Curriculum:</w:t>
      </w:r>
      <w:r w:rsidRPr="001E13E3">
        <w:rPr>
          <w:rStyle w:val="Emphasis"/>
          <w:rFonts w:ascii="Times New Roman" w:hAnsi="Times New Roman"/>
          <w:sz w:val="24"/>
          <w:szCs w:val="24"/>
        </w:rPr>
        <w:t xml:space="preserve"> Journal for Best Practices in Higher</w:t>
      </w:r>
      <w:r w:rsidR="00114716">
        <w:rPr>
          <w:rStyle w:val="Emphasis"/>
          <w:rFonts w:ascii="Times New Roman" w:hAnsi="Times New Roman"/>
          <w:sz w:val="24"/>
          <w:szCs w:val="24"/>
        </w:rPr>
        <w:tab/>
      </w:r>
      <w:r w:rsidR="00114716">
        <w:rPr>
          <w:rStyle w:val="Emphasis"/>
          <w:rFonts w:ascii="Times New Roman" w:hAnsi="Times New Roman"/>
          <w:sz w:val="24"/>
          <w:szCs w:val="24"/>
        </w:rPr>
        <w:tab/>
      </w:r>
      <w:r w:rsidRPr="001E13E3">
        <w:rPr>
          <w:rStyle w:val="Emphasis"/>
          <w:rFonts w:ascii="Times New Roman" w:hAnsi="Times New Roman"/>
          <w:sz w:val="24"/>
          <w:szCs w:val="24"/>
        </w:rPr>
        <w:t>Education German Studies</w:t>
      </w:r>
      <w:r w:rsidRPr="001E13E3">
        <w:rPr>
          <w:rStyle w:val="Emphasis"/>
          <w:rFonts w:ascii="Times New Roman" w:hAnsi="Times New Roman"/>
          <w:i w:val="0"/>
          <w:sz w:val="24"/>
          <w:szCs w:val="24"/>
        </w:rPr>
        <w:t>,</w:t>
      </w:r>
      <w:r w:rsidR="00B760CD" w:rsidRPr="001E13E3">
        <w:rPr>
          <w:rStyle w:val="Emphasis"/>
          <w:rFonts w:ascii="Times New Roman" w:hAnsi="Times New Roman"/>
          <w:i w:val="0"/>
          <w:sz w:val="24"/>
          <w:szCs w:val="24"/>
        </w:rPr>
        <w:t xml:space="preserve"> Summer 2012,</w:t>
      </w:r>
      <w:r w:rsidRPr="001E13E3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11471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="0011471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="0011471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="0011471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="0011471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="00114716" w:rsidRPr="00114716">
        <w:rPr>
          <w:rFonts w:ascii="Times New Roman" w:hAnsi="Times New Roman"/>
          <w:sz w:val="24"/>
          <w:szCs w:val="24"/>
        </w:rPr>
        <w:t>http://www.neues-curriculum.org/n-c/</w:t>
      </w:r>
      <w:proofErr w:type="gramStart"/>
      <w:r w:rsidR="00114716" w:rsidRPr="00114716">
        <w:rPr>
          <w:rFonts w:ascii="Times New Roman" w:hAnsi="Times New Roman"/>
          <w:sz w:val="24"/>
          <w:szCs w:val="24"/>
        </w:rPr>
        <w:t>?p</w:t>
      </w:r>
      <w:proofErr w:type="gramEnd"/>
      <w:r w:rsidR="00114716" w:rsidRPr="00114716">
        <w:rPr>
          <w:rFonts w:ascii="Times New Roman" w:hAnsi="Times New Roman"/>
          <w:sz w:val="24"/>
          <w:szCs w:val="24"/>
        </w:rPr>
        <w:t>=405</w:t>
      </w:r>
      <w:r w:rsidRPr="00114716">
        <w:rPr>
          <w:rStyle w:val="Emphasis"/>
          <w:rFonts w:ascii="Times New Roman" w:hAnsi="Times New Roman"/>
          <w:i w:val="0"/>
          <w:sz w:val="24"/>
          <w:szCs w:val="24"/>
        </w:rPr>
        <w:t>,</w:t>
      </w:r>
      <w:r w:rsidRPr="001E13E3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114716">
        <w:rPr>
          <w:rFonts w:ascii="Times New Roman" w:hAnsi="Times New Roman"/>
          <w:sz w:val="24"/>
          <w:szCs w:val="24"/>
        </w:rPr>
        <w:t xml:space="preserve">(16 pages &amp; 19 </w:t>
      </w:r>
      <w:r w:rsidR="00114716">
        <w:rPr>
          <w:rFonts w:ascii="Times New Roman" w:hAnsi="Times New Roman"/>
          <w:sz w:val="24"/>
          <w:szCs w:val="24"/>
        </w:rPr>
        <w:tab/>
        <w:t xml:space="preserve"> </w:t>
      </w:r>
      <w:r w:rsidR="00114716">
        <w:rPr>
          <w:rFonts w:ascii="Times New Roman" w:hAnsi="Times New Roman"/>
          <w:sz w:val="24"/>
          <w:szCs w:val="24"/>
        </w:rPr>
        <w:tab/>
      </w:r>
      <w:r w:rsidRPr="001E13E3">
        <w:rPr>
          <w:rFonts w:ascii="Times New Roman" w:hAnsi="Times New Roman"/>
          <w:sz w:val="24"/>
          <w:szCs w:val="24"/>
        </w:rPr>
        <w:t>appendix</w:t>
      </w:r>
      <w:r w:rsidR="00114716">
        <w:rPr>
          <w:rFonts w:ascii="Times New Roman" w:hAnsi="Times New Roman"/>
          <w:sz w:val="24"/>
          <w:szCs w:val="24"/>
        </w:rPr>
        <w:t xml:space="preserve"> pages</w:t>
      </w:r>
      <w:r w:rsidRPr="001E13E3">
        <w:rPr>
          <w:rFonts w:ascii="Times New Roman" w:hAnsi="Times New Roman"/>
          <w:sz w:val="24"/>
          <w:szCs w:val="24"/>
        </w:rPr>
        <w:t>).</w:t>
      </w:r>
    </w:p>
    <w:p w14:paraId="1585140D" w14:textId="77777777" w:rsidR="00343224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 </w:t>
      </w:r>
      <w:r w:rsidR="00114716">
        <w:rPr>
          <w:rFonts w:ascii="Times New Roman" w:hAnsi="Times New Roman"/>
          <w:sz w:val="24"/>
          <w:szCs w:val="24"/>
        </w:rPr>
        <w:tab/>
      </w:r>
    </w:p>
    <w:p w14:paraId="4BEDF955" w14:textId="2D5F0327" w:rsidR="007836D4" w:rsidRPr="001E13E3" w:rsidRDefault="007836D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Urlaub, P., &amp; </w:t>
      </w:r>
      <w:proofErr w:type="spellStart"/>
      <w:r w:rsidR="00114716">
        <w:rPr>
          <w:rFonts w:ascii="Times New Roman" w:hAnsi="Times New Roman"/>
          <w:sz w:val="24"/>
          <w:szCs w:val="24"/>
        </w:rPr>
        <w:t>Kautz</w:t>
      </w:r>
      <w:proofErr w:type="spellEnd"/>
      <w:r w:rsidR="00114716">
        <w:rPr>
          <w:rFonts w:ascii="Times New Roman" w:hAnsi="Times New Roman"/>
          <w:sz w:val="24"/>
          <w:szCs w:val="24"/>
        </w:rPr>
        <w:t>, J. (2011). The Stanford N</w:t>
      </w:r>
      <w:r w:rsidRPr="001E13E3">
        <w:rPr>
          <w:rFonts w:ascii="Times New Roman" w:hAnsi="Times New Roman"/>
          <w:sz w:val="24"/>
          <w:szCs w:val="24"/>
        </w:rPr>
        <w:t>on</w:t>
      </w:r>
      <w:r w:rsidR="00114716">
        <w:rPr>
          <w:rFonts w:ascii="Times New Roman" w:hAnsi="Times New Roman"/>
          <w:sz w:val="24"/>
          <w:szCs w:val="24"/>
        </w:rPr>
        <w:t>-N</w:t>
      </w:r>
      <w:r w:rsidRPr="001E13E3">
        <w:rPr>
          <w:rFonts w:ascii="Times New Roman" w:hAnsi="Times New Roman"/>
          <w:sz w:val="24"/>
          <w:szCs w:val="24"/>
        </w:rPr>
        <w:t>ative rapper contest:</w:t>
      </w:r>
      <w:r w:rsidR="00114716">
        <w:rPr>
          <w:rFonts w:ascii="Times New Roman" w:hAnsi="Times New Roman"/>
          <w:sz w:val="24"/>
          <w:szCs w:val="24"/>
        </w:rPr>
        <w:tab/>
      </w:r>
      <w:r w:rsidR="00114716">
        <w:rPr>
          <w:rFonts w:ascii="Times New Roman" w:hAnsi="Times New Roman"/>
          <w:sz w:val="24"/>
          <w:szCs w:val="24"/>
        </w:rPr>
        <w:tab/>
      </w:r>
      <w:r w:rsidRPr="001E13E3">
        <w:rPr>
          <w:rFonts w:ascii="Times New Roman" w:hAnsi="Times New Roman"/>
          <w:sz w:val="24"/>
          <w:szCs w:val="24"/>
        </w:rPr>
        <w:t>Fostering</w:t>
      </w:r>
      <w:r w:rsidR="00114716">
        <w:rPr>
          <w:rFonts w:ascii="Times New Roman" w:hAnsi="Times New Roman"/>
          <w:sz w:val="24"/>
          <w:szCs w:val="24"/>
        </w:rPr>
        <w:t xml:space="preserve"> </w:t>
      </w:r>
      <w:r w:rsidRPr="001E13E3">
        <w:rPr>
          <w:rFonts w:ascii="Times New Roman" w:hAnsi="Times New Roman"/>
          <w:sz w:val="24"/>
          <w:szCs w:val="24"/>
        </w:rPr>
        <w:t>transcultural competences using social media.</w:t>
      </w:r>
      <w:r w:rsidR="00114716">
        <w:rPr>
          <w:rFonts w:ascii="Times New Roman" w:hAnsi="Times New Roman"/>
          <w:sz w:val="24"/>
          <w:szCs w:val="24"/>
        </w:rPr>
        <w:tab/>
      </w:r>
      <w:r w:rsidR="00114716">
        <w:rPr>
          <w:rFonts w:ascii="Times New Roman" w:hAnsi="Times New Roman"/>
          <w:sz w:val="24"/>
          <w:szCs w:val="24"/>
        </w:rPr>
        <w:tab/>
      </w:r>
      <w:r w:rsidR="00114716">
        <w:rPr>
          <w:rFonts w:ascii="Times New Roman" w:hAnsi="Times New Roman"/>
          <w:sz w:val="24"/>
          <w:szCs w:val="24"/>
        </w:rPr>
        <w:tab/>
      </w:r>
      <w:proofErr w:type="gramStart"/>
      <w:r w:rsidRPr="001E13E3">
        <w:rPr>
          <w:rFonts w:ascii="Times New Roman" w:hAnsi="Times New Roman"/>
          <w:i/>
          <w:sz w:val="24"/>
          <w:szCs w:val="24"/>
        </w:rPr>
        <w:t>International</w:t>
      </w:r>
      <w:r w:rsidR="00114716">
        <w:rPr>
          <w:rFonts w:ascii="Times New Roman" w:hAnsi="Times New Roman"/>
          <w:i/>
          <w:sz w:val="24"/>
          <w:szCs w:val="24"/>
        </w:rPr>
        <w:t xml:space="preserve"> </w:t>
      </w:r>
      <w:r w:rsidRPr="001E13E3">
        <w:rPr>
          <w:rFonts w:ascii="Times New Roman" w:hAnsi="Times New Roman"/>
          <w:i/>
          <w:sz w:val="24"/>
          <w:szCs w:val="24"/>
        </w:rPr>
        <w:t>Association for Language Learning Technology</w:t>
      </w:r>
      <w:r w:rsidR="00114716">
        <w:rPr>
          <w:rFonts w:ascii="Times New Roman" w:hAnsi="Times New Roman"/>
          <w:i/>
          <w:sz w:val="24"/>
          <w:szCs w:val="24"/>
        </w:rPr>
        <w:tab/>
      </w:r>
      <w:r w:rsidR="00114716">
        <w:rPr>
          <w:rFonts w:ascii="Times New Roman" w:hAnsi="Times New Roman"/>
          <w:i/>
          <w:sz w:val="24"/>
          <w:szCs w:val="24"/>
        </w:rPr>
        <w:tab/>
      </w:r>
      <w:r w:rsidRPr="001E13E3">
        <w:rPr>
          <w:rFonts w:ascii="Times New Roman" w:hAnsi="Times New Roman"/>
          <w:i/>
          <w:sz w:val="24"/>
          <w:szCs w:val="24"/>
        </w:rPr>
        <w:t>Journal, 41</w:t>
      </w:r>
      <w:r w:rsidRPr="001E13E3">
        <w:rPr>
          <w:rFonts w:ascii="Times New Roman" w:hAnsi="Times New Roman"/>
          <w:sz w:val="24"/>
          <w:szCs w:val="24"/>
        </w:rPr>
        <w:t>(2), 89-102.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</w:t>
      </w:r>
      <w:r w:rsidR="0034644D">
        <w:rPr>
          <w:rFonts w:ascii="Times New Roman" w:hAnsi="Times New Roman"/>
          <w:sz w:val="24"/>
          <w:szCs w:val="24"/>
        </w:rPr>
        <w:t xml:space="preserve"> </w:t>
      </w:r>
    </w:p>
    <w:p w14:paraId="038307FA" w14:textId="77777777" w:rsidR="007836D4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 </w:t>
      </w:r>
    </w:p>
    <w:p w14:paraId="3108AD23" w14:textId="77777777" w:rsidR="00343224" w:rsidRPr="001E13E3" w:rsidRDefault="0034322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54D5A9FB" w14:textId="77777777" w:rsidR="007836D4" w:rsidRPr="001E13E3" w:rsidRDefault="007836D4" w:rsidP="008244D2">
      <w:r w:rsidRPr="001E13E3">
        <w:t xml:space="preserve">PEER-REVIEWED CHAPTERS </w:t>
      </w:r>
    </w:p>
    <w:p w14:paraId="23E6E9D0" w14:textId="77777777" w:rsidR="007836D4" w:rsidRPr="001E13E3" w:rsidRDefault="007836D4" w:rsidP="007836D4">
      <w:pPr>
        <w:ind w:left="1440" w:hanging="1440"/>
      </w:pPr>
    </w:p>
    <w:p w14:paraId="7FDA0CF2" w14:textId="37845C7D" w:rsidR="001B3930" w:rsidRDefault="007836D4" w:rsidP="009B1FBE">
      <w:r w:rsidRPr="001E13E3">
        <w:t xml:space="preserve"> </w:t>
      </w:r>
      <w:r w:rsidR="00114716">
        <w:tab/>
      </w:r>
      <w:r w:rsidR="001B3930">
        <w:tab/>
        <w:t xml:space="preserve">Urlaub, P. (in press). </w:t>
      </w:r>
      <w:r w:rsidR="001B3930" w:rsidRPr="001B3930">
        <w:t>Dramatizing/Digitizing Literacy: Theater Edu</w:t>
      </w:r>
      <w:r w:rsidR="009B1FBE">
        <w:t>cation</w:t>
      </w:r>
      <w:r w:rsidR="009B1FBE">
        <w:tab/>
      </w:r>
      <w:r w:rsidR="009B1FBE">
        <w:tab/>
      </w:r>
      <w:r w:rsidR="009B1FBE">
        <w:tab/>
      </w:r>
      <w:r w:rsidR="009B1FBE">
        <w:tab/>
      </w:r>
      <w:r w:rsidR="001B3930">
        <w:t xml:space="preserve">and </w:t>
      </w:r>
      <w:r w:rsidR="001B3930" w:rsidRPr="001B3930">
        <w:t>Digital Scholarship in the Applied Linguistics Curriculum</w:t>
      </w:r>
      <w:r w:rsidR="001B3930">
        <w:t>.</w:t>
      </w:r>
      <w:r w:rsidR="001B3930" w:rsidRPr="001B3930">
        <w:t xml:space="preserve"> </w:t>
      </w:r>
      <w:r w:rsidR="001B3930" w:rsidRPr="001E13E3">
        <w:rPr>
          <w:bCs/>
        </w:rPr>
        <w:t>In</w:t>
      </w:r>
      <w:r w:rsidR="001B3930">
        <w:rPr>
          <w:bCs/>
        </w:rPr>
        <w:tab/>
      </w:r>
      <w:r w:rsidR="001B3930">
        <w:rPr>
          <w:bCs/>
        </w:rPr>
        <w:tab/>
      </w:r>
      <w:r w:rsidR="001B3930">
        <w:rPr>
          <w:bCs/>
        </w:rPr>
        <w:tab/>
      </w:r>
      <w:r w:rsidR="001B3930">
        <w:rPr>
          <w:bCs/>
        </w:rPr>
        <w:tab/>
        <w:t>L</w:t>
      </w:r>
      <w:r w:rsidR="001B3930" w:rsidRPr="001E13E3">
        <w:rPr>
          <w:bCs/>
        </w:rPr>
        <w:t xml:space="preserve">. </w:t>
      </w:r>
      <w:proofErr w:type="spellStart"/>
      <w:r w:rsidR="001B3930">
        <w:t>Parkes</w:t>
      </w:r>
      <w:proofErr w:type="spellEnd"/>
      <w:r w:rsidR="001B3930">
        <w:t xml:space="preserve"> &amp; C. Ryan</w:t>
      </w:r>
      <w:r w:rsidR="001B3930" w:rsidRPr="001E13E3">
        <w:t xml:space="preserve"> (Eds.), </w:t>
      </w:r>
      <w:r w:rsidR="009B1FBE">
        <w:rPr>
          <w:i/>
          <w:iCs/>
        </w:rPr>
        <w:t>Integrating the Arts: Creative</w:t>
      </w:r>
      <w:r w:rsidR="009B1FBE">
        <w:rPr>
          <w:i/>
          <w:iCs/>
        </w:rPr>
        <w:tab/>
      </w:r>
      <w:r w:rsidR="009B1FBE">
        <w:rPr>
          <w:i/>
          <w:iCs/>
        </w:rPr>
        <w:tab/>
      </w:r>
      <w:r w:rsidR="009B1FBE">
        <w:rPr>
          <w:i/>
          <w:iCs/>
        </w:rPr>
        <w:tab/>
      </w:r>
      <w:r w:rsidR="009B1FBE">
        <w:rPr>
          <w:i/>
          <w:iCs/>
        </w:rPr>
        <w:tab/>
      </w:r>
      <w:r w:rsidR="009B1FBE">
        <w:rPr>
          <w:i/>
          <w:iCs/>
        </w:rPr>
        <w:tab/>
        <w:t xml:space="preserve">Thinking about Foreign Language Curricula and Language </w:t>
      </w:r>
      <w:r w:rsidR="009B1FBE">
        <w:rPr>
          <w:i/>
          <w:iCs/>
        </w:rPr>
        <w:tab/>
      </w:r>
      <w:r w:rsidR="009B1FBE">
        <w:rPr>
          <w:i/>
          <w:iCs/>
        </w:rPr>
        <w:tab/>
      </w:r>
      <w:r w:rsidR="009B1FBE">
        <w:rPr>
          <w:i/>
          <w:iCs/>
        </w:rPr>
        <w:tab/>
      </w:r>
      <w:r w:rsidR="009B1FBE">
        <w:rPr>
          <w:i/>
          <w:iCs/>
        </w:rPr>
        <w:tab/>
        <w:t>Program Direction</w:t>
      </w:r>
      <w:r w:rsidR="001B3930" w:rsidRPr="001E13E3">
        <w:rPr>
          <w:rStyle w:val="st"/>
        </w:rPr>
        <w:t>.</w:t>
      </w:r>
      <w:r w:rsidR="001B3930" w:rsidRPr="001E13E3">
        <w:t xml:space="preserve"> </w:t>
      </w:r>
      <w:r w:rsidR="001B3930" w:rsidRPr="001E13E3">
        <w:rPr>
          <w:bCs/>
        </w:rPr>
        <w:t>(</w:t>
      </w:r>
      <w:proofErr w:type="gramStart"/>
      <w:r w:rsidR="001B3930" w:rsidRPr="001E13E3">
        <w:rPr>
          <w:bCs/>
        </w:rPr>
        <w:t>pp</w:t>
      </w:r>
      <w:proofErr w:type="gramEnd"/>
      <w:r w:rsidR="001B3930" w:rsidRPr="001E13E3">
        <w:rPr>
          <w:bCs/>
        </w:rPr>
        <w:t xml:space="preserve">. </w:t>
      </w:r>
      <w:r w:rsidR="009B1FBE">
        <w:rPr>
          <w:bCs/>
        </w:rPr>
        <w:t>TBD</w:t>
      </w:r>
      <w:r w:rsidR="001B3930" w:rsidRPr="001E13E3">
        <w:rPr>
          <w:bCs/>
        </w:rPr>
        <w:t xml:space="preserve">). </w:t>
      </w:r>
      <w:r w:rsidR="001B3930" w:rsidRPr="001E13E3">
        <w:t xml:space="preserve">Boston: </w:t>
      </w:r>
      <w:proofErr w:type="spellStart"/>
      <w:r w:rsidR="001B3930" w:rsidRPr="001E13E3">
        <w:t>Heinle</w:t>
      </w:r>
      <w:proofErr w:type="spellEnd"/>
      <w:r w:rsidR="001B3930" w:rsidRPr="001E13E3">
        <w:t>/</w:t>
      </w:r>
      <w:proofErr w:type="spellStart"/>
      <w:r w:rsidR="001B3930" w:rsidRPr="001E13E3">
        <w:t>Cengage</w:t>
      </w:r>
      <w:proofErr w:type="spellEnd"/>
      <w:r w:rsidR="001B3930">
        <w:tab/>
      </w:r>
      <w:r w:rsidR="009B1FBE">
        <w:tab/>
      </w:r>
      <w:r w:rsidR="009B1FBE">
        <w:tab/>
      </w:r>
      <w:r w:rsidR="009B1FBE">
        <w:tab/>
      </w:r>
      <w:r w:rsidR="001B3930">
        <w:tab/>
        <w:t>Learning</w:t>
      </w:r>
      <w:r w:rsidR="001B3930" w:rsidRPr="001E13E3">
        <w:t>.</w:t>
      </w:r>
      <w:r w:rsidR="009B1FBE">
        <w:t xml:space="preserve"> (</w:t>
      </w:r>
      <w:proofErr w:type="gramStart"/>
      <w:r w:rsidR="009B1FBE">
        <w:t>scheduled</w:t>
      </w:r>
      <w:proofErr w:type="gramEnd"/>
      <w:r w:rsidR="009B1FBE">
        <w:t xml:space="preserve"> to appear in November 2015)</w:t>
      </w:r>
    </w:p>
    <w:p w14:paraId="34E6D382" w14:textId="77777777" w:rsidR="00343224" w:rsidRDefault="00343224" w:rsidP="001B3930">
      <w:pPr>
        <w:ind w:left="1440"/>
      </w:pPr>
    </w:p>
    <w:p w14:paraId="6CA48C0E" w14:textId="75D337E6" w:rsidR="007836D4" w:rsidRPr="001E13E3" w:rsidRDefault="007836D4" w:rsidP="001B3930">
      <w:pPr>
        <w:ind w:left="1440"/>
        <w:rPr>
          <w:iCs/>
          <w:lang w:val="en-GB"/>
        </w:rPr>
      </w:pPr>
      <w:r w:rsidRPr="001E13E3">
        <w:t>Urlaub, P. (</w:t>
      </w:r>
      <w:r w:rsidR="0034644D">
        <w:t>2014</w:t>
      </w:r>
      <w:r w:rsidR="00114716">
        <w:t>). On language and content</w:t>
      </w:r>
      <w:r w:rsidRPr="001E13E3">
        <w:t xml:space="preserve">: </w:t>
      </w:r>
      <w:r w:rsidR="00114716">
        <w:t>The s</w:t>
      </w:r>
      <w:r w:rsidRPr="001E13E3">
        <w:t>takes of curricular</w:t>
      </w:r>
      <w:r w:rsidR="00114716">
        <w:tab/>
      </w:r>
      <w:r w:rsidR="00114716">
        <w:tab/>
      </w:r>
      <w:r w:rsidRPr="001E13E3">
        <w:t xml:space="preserve">transformation in </w:t>
      </w:r>
      <w:r w:rsidRPr="000109F3">
        <w:t>collegi</w:t>
      </w:r>
      <w:r w:rsidR="000109F3" w:rsidRPr="000109F3">
        <w:t xml:space="preserve">ate foreign language education. </w:t>
      </w:r>
      <w:proofErr w:type="gramStart"/>
      <w:r w:rsidRPr="000109F3">
        <w:t>In J.</w:t>
      </w:r>
      <w:proofErr w:type="gramEnd"/>
      <w:r w:rsidR="00114716">
        <w:tab/>
      </w:r>
      <w:r w:rsidR="00114716">
        <w:tab/>
      </w:r>
      <w:proofErr w:type="spellStart"/>
      <w:r w:rsidRPr="000109F3">
        <w:t>Swaffar</w:t>
      </w:r>
      <w:proofErr w:type="spellEnd"/>
      <w:r w:rsidRPr="000109F3">
        <w:t xml:space="preserve"> &amp; P. Urlaub (Eds.), </w:t>
      </w:r>
      <w:r w:rsidR="002D6B70">
        <w:rPr>
          <w:i/>
        </w:rPr>
        <w:t>Transforming posts</w:t>
      </w:r>
      <w:r w:rsidR="002D6B70" w:rsidRPr="001E13E3">
        <w:rPr>
          <w:i/>
        </w:rPr>
        <w:t>e</w:t>
      </w:r>
      <w:r w:rsidR="002D6B70">
        <w:rPr>
          <w:i/>
        </w:rPr>
        <w:t>condary foreign</w:t>
      </w:r>
      <w:r w:rsidR="00114716">
        <w:rPr>
          <w:i/>
        </w:rPr>
        <w:tab/>
      </w:r>
      <w:r w:rsidR="00114716">
        <w:rPr>
          <w:i/>
        </w:rPr>
        <w:tab/>
      </w:r>
      <w:r w:rsidR="002D6B70">
        <w:rPr>
          <w:i/>
        </w:rPr>
        <w:t xml:space="preserve">language teaching in </w:t>
      </w:r>
      <w:r w:rsidR="002D6B70" w:rsidRPr="001E13E3">
        <w:rPr>
          <w:i/>
        </w:rPr>
        <w:t>the United States</w:t>
      </w:r>
      <w:r w:rsidRPr="000109F3">
        <w:rPr>
          <w:i/>
        </w:rPr>
        <w:t>.</w:t>
      </w:r>
      <w:r w:rsidRPr="000109F3">
        <w:t xml:space="preserve"> </w:t>
      </w:r>
      <w:r w:rsidR="000109F3" w:rsidRPr="000109F3">
        <w:t>(</w:t>
      </w:r>
      <w:proofErr w:type="gramStart"/>
      <w:r w:rsidR="000109F3" w:rsidRPr="000109F3">
        <w:t>pp</w:t>
      </w:r>
      <w:proofErr w:type="gramEnd"/>
      <w:r w:rsidR="000109F3" w:rsidRPr="000109F3">
        <w:t xml:space="preserve">. 1-15). </w:t>
      </w:r>
      <w:r w:rsidRPr="000109F3">
        <w:t xml:space="preserve">Dordrecht: </w:t>
      </w:r>
      <w:r w:rsidR="00114716">
        <w:tab/>
      </w:r>
      <w:r w:rsidRPr="000109F3">
        <w:t xml:space="preserve">Springer. </w:t>
      </w:r>
    </w:p>
    <w:p w14:paraId="164CFA1F" w14:textId="77777777" w:rsidR="00343224" w:rsidRDefault="00114716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F9DD777" w14:textId="22242D36" w:rsidR="007836D4" w:rsidRPr="001E13E3" w:rsidRDefault="007836D4" w:rsidP="0034322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Urlaub, P. (2010). </w:t>
      </w:r>
      <w:r w:rsidRPr="001E13E3">
        <w:rPr>
          <w:rFonts w:ascii="Times New Roman" w:hAnsi="Times New Roman"/>
          <w:bCs/>
          <w:sz w:val="24"/>
          <w:szCs w:val="24"/>
        </w:rPr>
        <w:t>Understanding comprehension: Hermeneutics,</w:t>
      </w:r>
      <w:r w:rsidR="00114716">
        <w:rPr>
          <w:rFonts w:ascii="Times New Roman" w:hAnsi="Times New Roman"/>
          <w:bCs/>
          <w:sz w:val="24"/>
          <w:szCs w:val="24"/>
        </w:rPr>
        <w:tab/>
      </w:r>
      <w:r w:rsidR="00114716">
        <w:rPr>
          <w:rFonts w:ascii="Times New Roman" w:hAnsi="Times New Roman"/>
          <w:bCs/>
          <w:sz w:val="24"/>
          <w:szCs w:val="24"/>
        </w:rPr>
        <w:tab/>
      </w:r>
      <w:r w:rsidR="00114716">
        <w:rPr>
          <w:rFonts w:ascii="Times New Roman" w:hAnsi="Times New Roman"/>
          <w:bCs/>
          <w:sz w:val="24"/>
          <w:szCs w:val="24"/>
        </w:rPr>
        <w:tab/>
      </w:r>
      <w:r w:rsidRPr="001E13E3">
        <w:rPr>
          <w:rFonts w:ascii="Times New Roman" w:hAnsi="Times New Roman"/>
          <w:bCs/>
          <w:sz w:val="24"/>
          <w:szCs w:val="24"/>
        </w:rPr>
        <w:t>literature, and culture in collegiate foreign l</w:t>
      </w:r>
      <w:r w:rsidR="000109F3">
        <w:rPr>
          <w:rFonts w:ascii="Times New Roman" w:hAnsi="Times New Roman"/>
          <w:bCs/>
          <w:sz w:val="24"/>
          <w:szCs w:val="24"/>
        </w:rPr>
        <w:t xml:space="preserve">anguage education. </w:t>
      </w:r>
      <w:proofErr w:type="gramStart"/>
      <w:r w:rsidRPr="001E13E3">
        <w:rPr>
          <w:rFonts w:ascii="Times New Roman" w:hAnsi="Times New Roman"/>
          <w:bCs/>
          <w:sz w:val="24"/>
          <w:szCs w:val="24"/>
        </w:rPr>
        <w:t>In</w:t>
      </w:r>
      <w:r w:rsidR="00114716">
        <w:rPr>
          <w:rFonts w:ascii="Times New Roman" w:hAnsi="Times New Roman"/>
          <w:bCs/>
          <w:sz w:val="24"/>
          <w:szCs w:val="24"/>
        </w:rPr>
        <w:tab/>
      </w:r>
      <w:r w:rsidR="00114716">
        <w:rPr>
          <w:rFonts w:ascii="Times New Roman" w:hAnsi="Times New Roman"/>
          <w:bCs/>
          <w:sz w:val="24"/>
          <w:szCs w:val="24"/>
        </w:rPr>
        <w:tab/>
      </w:r>
      <w:r w:rsidRPr="001E13E3">
        <w:rPr>
          <w:rFonts w:ascii="Times New Roman" w:hAnsi="Times New Roman"/>
          <w:bCs/>
          <w:sz w:val="24"/>
          <w:szCs w:val="24"/>
        </w:rPr>
        <w:t xml:space="preserve">G. </w:t>
      </w:r>
      <w:r w:rsidRPr="001E13E3">
        <w:rPr>
          <w:rFonts w:ascii="Times New Roman" w:hAnsi="Times New Roman"/>
          <w:sz w:val="24"/>
          <w:szCs w:val="24"/>
        </w:rPr>
        <w:t xml:space="preserve">Levine &amp; A. Phipps (Eds.), </w:t>
      </w:r>
      <w:r w:rsidRPr="001E13E3">
        <w:rPr>
          <w:rFonts w:ascii="Times New Roman" w:hAnsi="Times New Roman"/>
          <w:i/>
          <w:iCs/>
          <w:sz w:val="24"/>
          <w:szCs w:val="24"/>
        </w:rPr>
        <w:t>Critical and intercultural theory</w:t>
      </w:r>
      <w:r w:rsidR="00114716">
        <w:rPr>
          <w:rFonts w:ascii="Times New Roman" w:hAnsi="Times New Roman"/>
          <w:i/>
          <w:iCs/>
          <w:sz w:val="24"/>
          <w:szCs w:val="24"/>
        </w:rPr>
        <w:tab/>
      </w:r>
      <w:r w:rsidR="00114716">
        <w:rPr>
          <w:rFonts w:ascii="Times New Roman" w:hAnsi="Times New Roman"/>
          <w:i/>
          <w:iCs/>
          <w:sz w:val="24"/>
          <w:szCs w:val="24"/>
        </w:rPr>
        <w:tab/>
      </w:r>
      <w:r w:rsidRPr="001E13E3">
        <w:rPr>
          <w:rFonts w:ascii="Times New Roman" w:hAnsi="Times New Roman"/>
          <w:i/>
          <w:iCs/>
          <w:sz w:val="24"/>
          <w:szCs w:val="24"/>
        </w:rPr>
        <w:t>and language Pedagogy</w:t>
      </w:r>
      <w:r w:rsidRPr="001E13E3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</w:t>
      </w:r>
      <w:r w:rsidR="000109F3" w:rsidRPr="001E13E3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0109F3" w:rsidRPr="001E13E3">
        <w:rPr>
          <w:rFonts w:ascii="Times New Roman" w:hAnsi="Times New Roman"/>
          <w:bCs/>
          <w:sz w:val="24"/>
          <w:szCs w:val="24"/>
        </w:rPr>
        <w:t>pp</w:t>
      </w:r>
      <w:proofErr w:type="gramEnd"/>
      <w:r w:rsidR="000109F3" w:rsidRPr="001E13E3">
        <w:rPr>
          <w:rFonts w:ascii="Times New Roman" w:hAnsi="Times New Roman"/>
          <w:bCs/>
          <w:sz w:val="24"/>
          <w:szCs w:val="24"/>
        </w:rPr>
        <w:t xml:space="preserve">. 43-56). </w:t>
      </w:r>
      <w:r w:rsidRPr="001E13E3">
        <w:rPr>
          <w:rFonts w:ascii="Times New Roman" w:hAnsi="Times New Roman"/>
          <w:sz w:val="24"/>
          <w:szCs w:val="24"/>
        </w:rPr>
        <w:t xml:space="preserve">Boston: </w:t>
      </w:r>
      <w:proofErr w:type="spellStart"/>
      <w:r w:rsidRPr="001E13E3">
        <w:rPr>
          <w:rFonts w:ascii="Times New Roman" w:hAnsi="Times New Roman"/>
          <w:sz w:val="24"/>
          <w:szCs w:val="24"/>
        </w:rPr>
        <w:t>Heinle</w:t>
      </w:r>
      <w:proofErr w:type="spellEnd"/>
      <w:r w:rsidRPr="001E13E3">
        <w:rPr>
          <w:rFonts w:ascii="Times New Roman" w:hAnsi="Times New Roman"/>
          <w:sz w:val="24"/>
          <w:szCs w:val="24"/>
        </w:rPr>
        <w:t>/</w:t>
      </w:r>
      <w:proofErr w:type="spellStart"/>
      <w:r w:rsidRPr="001E13E3">
        <w:rPr>
          <w:rFonts w:ascii="Times New Roman" w:hAnsi="Times New Roman"/>
          <w:sz w:val="24"/>
          <w:szCs w:val="24"/>
        </w:rPr>
        <w:t>Cengage</w:t>
      </w:r>
      <w:proofErr w:type="spellEnd"/>
      <w:r w:rsidR="00114716">
        <w:rPr>
          <w:rFonts w:ascii="Times New Roman" w:hAnsi="Times New Roman"/>
          <w:sz w:val="24"/>
          <w:szCs w:val="24"/>
        </w:rPr>
        <w:tab/>
      </w:r>
      <w:r w:rsidR="00114716">
        <w:rPr>
          <w:rFonts w:ascii="Times New Roman" w:hAnsi="Times New Roman"/>
          <w:sz w:val="24"/>
          <w:szCs w:val="24"/>
        </w:rPr>
        <w:tab/>
        <w:t>Learning</w:t>
      </w:r>
      <w:r w:rsidRPr="001E13E3">
        <w:rPr>
          <w:rFonts w:ascii="Times New Roman" w:hAnsi="Times New Roman"/>
          <w:sz w:val="24"/>
          <w:szCs w:val="24"/>
        </w:rPr>
        <w:t>.</w:t>
      </w:r>
    </w:p>
    <w:p w14:paraId="655FDD19" w14:textId="77777777" w:rsidR="00DC73C3" w:rsidRPr="001E13E3" w:rsidRDefault="00DC73C3" w:rsidP="00F40A42">
      <w:pPr>
        <w:ind w:left="1440" w:hanging="1440"/>
      </w:pPr>
    </w:p>
    <w:p w14:paraId="04DFD233" w14:textId="77777777" w:rsidR="008244D2" w:rsidRDefault="008244D2" w:rsidP="008244D2"/>
    <w:p w14:paraId="29B20570" w14:textId="77777777" w:rsidR="007836D4" w:rsidRPr="001E13E3" w:rsidRDefault="007836D4" w:rsidP="008244D2">
      <w:r w:rsidRPr="001E13E3">
        <w:t xml:space="preserve">BOOK REVIEWS, </w:t>
      </w:r>
      <w:r w:rsidR="00AB026C" w:rsidRPr="001E13E3">
        <w:t xml:space="preserve">OP-EDS, </w:t>
      </w:r>
      <w:r w:rsidR="00DC73C3" w:rsidRPr="001E13E3">
        <w:t>INTRODUCTIONS, REPORTS, NOTES</w:t>
      </w:r>
    </w:p>
    <w:p w14:paraId="2D876F1B" w14:textId="77777777" w:rsidR="007836D4" w:rsidRPr="001E13E3" w:rsidRDefault="007836D4" w:rsidP="00F40A42">
      <w:pPr>
        <w:ind w:left="1440" w:hanging="1440"/>
      </w:pPr>
      <w:r w:rsidRPr="001E13E3">
        <w:t xml:space="preserve"> </w:t>
      </w:r>
    </w:p>
    <w:p w14:paraId="55C27946" w14:textId="0FCC0657" w:rsidR="00DC73C3" w:rsidRPr="001E13E3" w:rsidRDefault="00AB026C" w:rsidP="00F55C88">
      <w:pPr>
        <w:ind w:left="1440" w:hanging="1440"/>
      </w:pPr>
      <w:r w:rsidRPr="001E13E3">
        <w:t xml:space="preserve"> </w:t>
      </w:r>
      <w:r w:rsidR="00114716">
        <w:tab/>
      </w:r>
      <w:r w:rsidRPr="001E13E3">
        <w:t xml:space="preserve">Urlaub, P. (2014). </w:t>
      </w:r>
      <w:proofErr w:type="spellStart"/>
      <w:proofErr w:type="gramStart"/>
      <w:r w:rsidRPr="001E13E3">
        <w:t>Kultur</w:t>
      </w:r>
      <w:proofErr w:type="spellEnd"/>
      <w:r w:rsidRPr="001E13E3">
        <w:t xml:space="preserve"> des </w:t>
      </w:r>
      <w:proofErr w:type="spellStart"/>
      <w:r w:rsidRPr="001E13E3">
        <w:t>Vergebens</w:t>
      </w:r>
      <w:proofErr w:type="spellEnd"/>
      <w:r w:rsidRPr="001E13E3">
        <w:t>.</w:t>
      </w:r>
      <w:proofErr w:type="gramEnd"/>
      <w:r w:rsidRPr="001E13E3">
        <w:t xml:space="preserve"> Op-ed </w:t>
      </w:r>
      <w:r w:rsidR="002D6B70">
        <w:t>on the European Court of</w:t>
      </w:r>
      <w:r w:rsidR="00114716">
        <w:tab/>
      </w:r>
      <w:r w:rsidR="00114716">
        <w:tab/>
      </w:r>
      <w:r w:rsidR="002D6B70">
        <w:t xml:space="preserve">Justice’s verdict against </w:t>
      </w:r>
      <w:proofErr w:type="gramStart"/>
      <w:r w:rsidR="002D6B70">
        <w:t>internet</w:t>
      </w:r>
      <w:proofErr w:type="gramEnd"/>
      <w:r w:rsidR="002D6B70">
        <w:t xml:space="preserve"> search engine companies. P</w:t>
      </w:r>
      <w:r w:rsidRPr="001E13E3">
        <w:t>rint</w:t>
      </w:r>
      <w:r w:rsidR="00114716">
        <w:tab/>
      </w:r>
      <w:r w:rsidR="00114716">
        <w:tab/>
      </w:r>
      <w:r w:rsidRPr="001E13E3">
        <w:t xml:space="preserve">edition of </w:t>
      </w:r>
      <w:r w:rsidRPr="001E13E3">
        <w:rPr>
          <w:i/>
        </w:rPr>
        <w:t>Die Welt</w:t>
      </w:r>
      <w:r w:rsidR="00E92235" w:rsidRPr="001E13E3">
        <w:t xml:space="preserve">, page 2, </w:t>
      </w:r>
      <w:r w:rsidRPr="001E13E3">
        <w:t>May 19, 2014.</w:t>
      </w:r>
      <w:r w:rsidR="002D6B70">
        <w:t xml:space="preserve"> </w:t>
      </w:r>
    </w:p>
    <w:p w14:paraId="60E74210" w14:textId="77777777" w:rsidR="00343224" w:rsidRDefault="00927B3B" w:rsidP="00F40A42">
      <w:pPr>
        <w:ind w:left="1440" w:hanging="1440"/>
      </w:pPr>
      <w:r w:rsidRPr="001E13E3">
        <w:t xml:space="preserve"> </w:t>
      </w:r>
      <w:r w:rsidR="00114716">
        <w:tab/>
      </w:r>
    </w:p>
    <w:p w14:paraId="20B34E38" w14:textId="22DE4AAA" w:rsidR="00DC73C3" w:rsidRPr="001E13E3" w:rsidRDefault="00DC73C3" w:rsidP="00343224">
      <w:pPr>
        <w:ind w:left="1440"/>
      </w:pPr>
      <w:r w:rsidRPr="001E13E3">
        <w:t xml:space="preserve">Urlaub, P. (2011, Fall). </w:t>
      </w:r>
      <w:r w:rsidRPr="00ED2E90">
        <w:t xml:space="preserve">Grammatik </w:t>
      </w:r>
      <w:proofErr w:type="spellStart"/>
      <w:r w:rsidRPr="00ED2E90">
        <w:t>im</w:t>
      </w:r>
      <w:proofErr w:type="spellEnd"/>
      <w:r w:rsidRPr="00ED2E90">
        <w:t xml:space="preserve"> </w:t>
      </w:r>
      <w:proofErr w:type="spellStart"/>
      <w:r w:rsidRPr="00ED2E90">
        <w:t>Blick</w:t>
      </w:r>
      <w:proofErr w:type="spellEnd"/>
      <w:r w:rsidRPr="00ED2E90">
        <w:t>:</w:t>
      </w:r>
      <w:r w:rsidRPr="001E13E3">
        <w:t xml:space="preserve"> Form-meaning connections</w:t>
      </w:r>
      <w:r w:rsidR="00114716">
        <w:tab/>
      </w:r>
      <w:r w:rsidR="00114716">
        <w:tab/>
      </w:r>
      <w:r w:rsidRPr="001E13E3">
        <w:t xml:space="preserve">for beginning German students. </w:t>
      </w:r>
      <w:r w:rsidRPr="001E13E3">
        <w:rPr>
          <w:i/>
        </w:rPr>
        <w:t>TLC News</w:t>
      </w:r>
      <w:r w:rsidR="007764AE" w:rsidRPr="001E13E3">
        <w:rPr>
          <w:i/>
        </w:rPr>
        <w:t>letter</w:t>
      </w:r>
      <w:r w:rsidRPr="001E13E3">
        <w:t xml:space="preserve">, </w:t>
      </w:r>
      <w:r w:rsidR="00114716">
        <w:t xml:space="preserve">page </w:t>
      </w:r>
      <w:r w:rsidRPr="001E13E3">
        <w:t xml:space="preserve">10. </w:t>
      </w:r>
    </w:p>
    <w:p w14:paraId="44E30FFC" w14:textId="77777777" w:rsidR="00343224" w:rsidRDefault="00927B3B" w:rsidP="00D5091A">
      <w:pPr>
        <w:pStyle w:val="Default"/>
        <w:ind w:left="1440" w:hanging="1440"/>
      </w:pPr>
      <w:r w:rsidRPr="001E13E3">
        <w:t xml:space="preserve"> </w:t>
      </w:r>
      <w:r w:rsidR="00D5091A">
        <w:tab/>
      </w:r>
    </w:p>
    <w:p w14:paraId="558C2135" w14:textId="55E9012D" w:rsidR="00DC73C3" w:rsidRPr="00D5091A" w:rsidRDefault="00DC73C3" w:rsidP="00343224">
      <w:pPr>
        <w:pStyle w:val="Default"/>
        <w:ind w:left="1440"/>
      </w:pPr>
      <w:r w:rsidRPr="001E13E3">
        <w:t xml:space="preserve">Urlaub, P. (2010). </w:t>
      </w:r>
      <w:r w:rsidRPr="001E13E3">
        <w:rPr>
          <w:bCs/>
          <w:iCs/>
        </w:rPr>
        <w:t>Introduction</w:t>
      </w:r>
      <w:r w:rsidR="00114716">
        <w:rPr>
          <w:bCs/>
          <w:iCs/>
        </w:rPr>
        <w:t xml:space="preserve"> to the summer, 2010 issue</w:t>
      </w:r>
      <w:r w:rsidRPr="001E13E3">
        <w:t xml:space="preserve">. </w:t>
      </w:r>
      <w:proofErr w:type="gramStart"/>
      <w:r w:rsidRPr="001E13E3">
        <w:rPr>
          <w:i/>
        </w:rPr>
        <w:t>Texas Papers</w:t>
      </w:r>
      <w:r w:rsidR="00D5091A">
        <w:rPr>
          <w:i/>
        </w:rPr>
        <w:tab/>
      </w:r>
      <w:r w:rsidR="00D5091A">
        <w:rPr>
          <w:i/>
        </w:rPr>
        <w:tab/>
      </w:r>
      <w:r w:rsidRPr="001E13E3">
        <w:rPr>
          <w:i/>
        </w:rPr>
        <w:t>in Foreign Language Education, 14</w:t>
      </w:r>
      <w:r w:rsidR="00927B3B" w:rsidRPr="001E13E3">
        <w:t xml:space="preserve">(1), </w:t>
      </w:r>
      <w:r w:rsidRPr="001E13E3">
        <w:t>1-2.</w:t>
      </w:r>
      <w:proofErr w:type="gramEnd"/>
    </w:p>
    <w:p w14:paraId="7BE2C637" w14:textId="2D1848DC" w:rsidR="00DC73C3" w:rsidRPr="001E13E3" w:rsidRDefault="00927B3B" w:rsidP="00F40A42">
      <w:pPr>
        <w:ind w:left="1440" w:hanging="1440"/>
        <w:rPr>
          <w:lang w:val="de-DE"/>
        </w:rPr>
      </w:pPr>
      <w:r w:rsidRPr="001E13E3">
        <w:rPr>
          <w:lang w:val="de-DE"/>
        </w:rPr>
        <w:lastRenderedPageBreak/>
        <w:t xml:space="preserve"> </w:t>
      </w:r>
      <w:r w:rsidR="00D5091A">
        <w:rPr>
          <w:lang w:val="de-DE"/>
        </w:rPr>
        <w:tab/>
      </w:r>
      <w:r w:rsidR="00DC73C3" w:rsidRPr="001E13E3">
        <w:rPr>
          <w:lang w:val="de-DE"/>
        </w:rPr>
        <w:t xml:space="preserve">Urlaub, P. (2007). Book </w:t>
      </w:r>
      <w:proofErr w:type="spellStart"/>
      <w:r w:rsidR="00DC73C3" w:rsidRPr="001E13E3">
        <w:rPr>
          <w:lang w:val="de-DE"/>
        </w:rPr>
        <w:t>review</w:t>
      </w:r>
      <w:proofErr w:type="spellEnd"/>
      <w:r w:rsidR="00DC73C3" w:rsidRPr="001E13E3">
        <w:rPr>
          <w:lang w:val="de-DE"/>
        </w:rPr>
        <w:t xml:space="preserve"> </w:t>
      </w:r>
      <w:proofErr w:type="spellStart"/>
      <w:r w:rsidR="00DC73C3" w:rsidRPr="001E13E3">
        <w:rPr>
          <w:lang w:val="de-DE"/>
        </w:rPr>
        <w:t>of</w:t>
      </w:r>
      <w:proofErr w:type="spellEnd"/>
      <w:r w:rsidR="00DC73C3" w:rsidRPr="001E13E3">
        <w:rPr>
          <w:lang w:val="de-DE"/>
        </w:rPr>
        <w:t xml:space="preserve"> </w:t>
      </w:r>
      <w:proofErr w:type="spellStart"/>
      <w:r w:rsidR="00DC73C3" w:rsidRPr="001E13E3">
        <w:rPr>
          <w:lang w:val="de-DE"/>
        </w:rPr>
        <w:t>Glaboniat</w:t>
      </w:r>
      <w:proofErr w:type="spellEnd"/>
      <w:r w:rsidR="00DC73C3" w:rsidRPr="001E13E3">
        <w:rPr>
          <w:lang w:val="de-DE"/>
        </w:rPr>
        <w:t>, Manuela, et al. Profile</w:t>
      </w:r>
      <w:r w:rsidR="00D5091A">
        <w:rPr>
          <w:lang w:val="de-DE"/>
        </w:rPr>
        <w:tab/>
      </w:r>
      <w:r w:rsidR="00D5091A">
        <w:rPr>
          <w:lang w:val="de-DE"/>
        </w:rPr>
        <w:tab/>
      </w:r>
      <w:r w:rsidR="00DC73C3" w:rsidRPr="001E13E3">
        <w:rPr>
          <w:lang w:val="de-DE"/>
        </w:rPr>
        <w:t>Deutsch: Gemeinsamer europäischer Referenzrahmen. Berlin:</w:t>
      </w:r>
      <w:r w:rsidR="00D5091A">
        <w:rPr>
          <w:lang w:val="de-DE"/>
        </w:rPr>
        <w:tab/>
      </w:r>
      <w:r w:rsidR="00D5091A">
        <w:rPr>
          <w:lang w:val="de-DE"/>
        </w:rPr>
        <w:tab/>
      </w:r>
      <w:r w:rsidR="00DC73C3" w:rsidRPr="001E13E3">
        <w:rPr>
          <w:lang w:val="de-DE"/>
        </w:rPr>
        <w:t xml:space="preserve">Langenscheidt, 2005. </w:t>
      </w:r>
      <w:r w:rsidR="00DC73C3" w:rsidRPr="001E13E3">
        <w:rPr>
          <w:i/>
        </w:rPr>
        <w:t xml:space="preserve">Die </w:t>
      </w:r>
      <w:proofErr w:type="spellStart"/>
      <w:r w:rsidR="00DC73C3" w:rsidRPr="001E13E3">
        <w:rPr>
          <w:i/>
        </w:rPr>
        <w:t>Unterrichtspraxis</w:t>
      </w:r>
      <w:proofErr w:type="spellEnd"/>
      <w:r w:rsidR="00ED2E90">
        <w:rPr>
          <w:i/>
        </w:rPr>
        <w:t>/Teaching German</w:t>
      </w:r>
      <w:r w:rsidR="00DC73C3" w:rsidRPr="001E13E3">
        <w:rPr>
          <w:i/>
        </w:rPr>
        <w:t>,</w:t>
      </w:r>
      <w:r w:rsidR="009B1FBE">
        <w:rPr>
          <w:i/>
        </w:rPr>
        <w:tab/>
      </w:r>
      <w:r w:rsidR="009B1FBE">
        <w:rPr>
          <w:i/>
        </w:rPr>
        <w:tab/>
      </w:r>
      <w:r w:rsidR="00DC73C3" w:rsidRPr="001E13E3">
        <w:rPr>
          <w:i/>
        </w:rPr>
        <w:t>40</w:t>
      </w:r>
      <w:r w:rsidR="00DC73C3" w:rsidRPr="001E13E3">
        <w:t xml:space="preserve">(1), </w:t>
      </w:r>
      <w:proofErr w:type="gramStart"/>
      <w:r w:rsidR="00DC73C3" w:rsidRPr="001E13E3">
        <w:t>103</w:t>
      </w:r>
      <w:proofErr w:type="gramEnd"/>
      <w:r w:rsidR="00DC73C3" w:rsidRPr="001E13E3">
        <w:t>-104.</w:t>
      </w:r>
    </w:p>
    <w:p w14:paraId="66DEF1E3" w14:textId="77777777" w:rsidR="00343224" w:rsidRDefault="00927B3B" w:rsidP="00F40A42">
      <w:pPr>
        <w:ind w:left="1440" w:hanging="1440"/>
      </w:pPr>
      <w:r w:rsidRPr="001E13E3">
        <w:t xml:space="preserve"> </w:t>
      </w:r>
      <w:r w:rsidR="00D5091A">
        <w:tab/>
      </w:r>
    </w:p>
    <w:p w14:paraId="45DB35A0" w14:textId="11F289CE" w:rsidR="00DC73C3" w:rsidRPr="001E13E3" w:rsidRDefault="00DC73C3" w:rsidP="00343224">
      <w:pPr>
        <w:ind w:left="1440"/>
      </w:pPr>
      <w:r w:rsidRPr="001E13E3">
        <w:t>Ur</w:t>
      </w:r>
      <w:r w:rsidR="00D5091A">
        <w:t xml:space="preserve">laub, P. (2006). </w:t>
      </w:r>
      <w:proofErr w:type="gramStart"/>
      <w:r w:rsidRPr="001E13E3">
        <w:rPr>
          <w:iCs/>
        </w:rPr>
        <w:t>Podcasts in the German classroom.</w:t>
      </w:r>
      <w:proofErr w:type="gramEnd"/>
      <w:r w:rsidRPr="001E13E3">
        <w:t xml:space="preserve"> </w:t>
      </w:r>
      <w:r w:rsidRPr="001E13E3">
        <w:rPr>
          <w:i/>
        </w:rPr>
        <w:t>Die</w:t>
      </w:r>
      <w:r w:rsidR="009B1FBE">
        <w:rPr>
          <w:i/>
        </w:rPr>
        <w:tab/>
      </w:r>
      <w:r w:rsidR="009B1FBE">
        <w:rPr>
          <w:i/>
        </w:rPr>
        <w:tab/>
      </w:r>
      <w:r w:rsidR="009B1FBE">
        <w:rPr>
          <w:i/>
        </w:rPr>
        <w:tab/>
      </w:r>
      <w:r w:rsidR="009B1FBE">
        <w:rPr>
          <w:i/>
        </w:rPr>
        <w:tab/>
      </w:r>
      <w:proofErr w:type="spellStart"/>
      <w:r w:rsidRPr="001E13E3">
        <w:rPr>
          <w:i/>
        </w:rPr>
        <w:t>Unterrichtspraxis</w:t>
      </w:r>
      <w:proofErr w:type="spellEnd"/>
      <w:r w:rsidR="00D5091A">
        <w:rPr>
          <w:i/>
        </w:rPr>
        <w:t>/Teaching German</w:t>
      </w:r>
      <w:r w:rsidRPr="001E13E3">
        <w:rPr>
          <w:i/>
        </w:rPr>
        <w:t>, 39</w:t>
      </w:r>
      <w:r w:rsidRPr="001E13E3">
        <w:t>(1-2), 99.</w:t>
      </w:r>
    </w:p>
    <w:p w14:paraId="209D4C60" w14:textId="77777777" w:rsidR="00343224" w:rsidRDefault="00D5091A" w:rsidP="00D5091A">
      <w:pPr>
        <w:ind w:left="1440" w:hanging="1440"/>
      </w:pPr>
      <w:r w:rsidRPr="001E13E3">
        <w:t xml:space="preserve"> </w:t>
      </w:r>
      <w:r>
        <w:tab/>
      </w:r>
    </w:p>
    <w:p w14:paraId="0762B752" w14:textId="4D87BC9E" w:rsidR="00D5091A" w:rsidRPr="001E13E3" w:rsidRDefault="00D5091A" w:rsidP="00343224">
      <w:pPr>
        <w:ind w:left="1440"/>
        <w:rPr>
          <w:lang w:val="de-DE"/>
        </w:rPr>
      </w:pPr>
      <w:r>
        <w:t>Urlaub, P. (2005). T</w:t>
      </w:r>
      <w:r w:rsidRPr="001E13E3">
        <w:t xml:space="preserve">ipp: </w:t>
      </w:r>
      <w:r w:rsidRPr="001E13E3">
        <w:rPr>
          <w:iCs/>
        </w:rPr>
        <w:t>Ethnographic photography in study abroad</w:t>
      </w:r>
      <w:r>
        <w:rPr>
          <w:iCs/>
        </w:rPr>
        <w:tab/>
      </w:r>
      <w:r>
        <w:rPr>
          <w:iCs/>
        </w:rPr>
        <w:tab/>
      </w:r>
      <w:r w:rsidRPr="001E13E3">
        <w:rPr>
          <w:iCs/>
        </w:rPr>
        <w:t xml:space="preserve">contexts. </w:t>
      </w:r>
      <w:r>
        <w:rPr>
          <w:i/>
          <w:lang w:val="de-DE"/>
        </w:rPr>
        <w:t>Die Unterrichtspraxis/Teaching German, 38</w:t>
      </w:r>
      <w:r w:rsidRPr="001E13E3">
        <w:rPr>
          <w:lang w:val="de-DE"/>
        </w:rPr>
        <w:t>(2), 198.</w:t>
      </w:r>
    </w:p>
    <w:p w14:paraId="3A86695A" w14:textId="77777777" w:rsidR="001C30DE" w:rsidRDefault="001C30DE" w:rsidP="00ED2E90"/>
    <w:p w14:paraId="6B5BC6A6" w14:textId="77777777" w:rsidR="00343224" w:rsidRDefault="00343224" w:rsidP="00ED2E90"/>
    <w:p w14:paraId="44BE00BF" w14:textId="77777777" w:rsidR="00C306D3" w:rsidRPr="001E13E3" w:rsidRDefault="00C306D3" w:rsidP="00C306D3">
      <w:r w:rsidRPr="001E13E3">
        <w:t>DIGITAL PUBLIC SCHOLARSHIP</w:t>
      </w:r>
    </w:p>
    <w:p w14:paraId="482F7854" w14:textId="77777777" w:rsidR="00C306D3" w:rsidRPr="001E13E3" w:rsidRDefault="00C306D3" w:rsidP="00C306D3"/>
    <w:p w14:paraId="6027F94B" w14:textId="77777777" w:rsidR="00C306D3" w:rsidRPr="001E13E3" w:rsidRDefault="00C306D3" w:rsidP="00C306D3">
      <w:pPr>
        <w:ind w:left="1440"/>
      </w:pPr>
      <w:r w:rsidRPr="001E13E3">
        <w:t xml:space="preserve">Urlaub, P. (project manager, 2014). Death is just a state or mind. </w:t>
      </w:r>
      <w:r>
        <w:tab/>
      </w:r>
      <w:proofErr w:type="gramStart"/>
      <w:r w:rsidRPr="001E13E3">
        <w:t xml:space="preserve">Educational outreach materials for John Webster’s tragedy </w:t>
      </w:r>
      <w:r w:rsidRPr="001E13E3">
        <w:rPr>
          <w:i/>
        </w:rPr>
        <w:t xml:space="preserve">The </w:t>
      </w:r>
      <w:r>
        <w:rPr>
          <w:i/>
        </w:rPr>
        <w:tab/>
      </w:r>
      <w:r w:rsidRPr="001E13E3">
        <w:rPr>
          <w:i/>
        </w:rPr>
        <w:t xml:space="preserve">Duchess of </w:t>
      </w:r>
      <w:proofErr w:type="spellStart"/>
      <w:r w:rsidRPr="001E13E3">
        <w:rPr>
          <w:i/>
        </w:rPr>
        <w:t>Malfi</w:t>
      </w:r>
      <w:proofErr w:type="spellEnd"/>
      <w:r w:rsidRPr="001E13E3">
        <w:t xml:space="preserve">, </w:t>
      </w:r>
      <w:hyperlink r:id="rId10" w:history="1">
        <w:r w:rsidRPr="001E13E3">
          <w:rPr>
            <w:rStyle w:val="Hyperlink"/>
            <w:color w:val="auto"/>
            <w:u w:val="none"/>
          </w:rPr>
          <w:t>https://sites.la.utexas.edu/tdom/</w:t>
        </w:r>
      </w:hyperlink>
      <w:r w:rsidRPr="001E13E3">
        <w:t>.</w:t>
      </w:r>
      <w:proofErr w:type="gramEnd"/>
    </w:p>
    <w:p w14:paraId="3AE0B28F" w14:textId="77777777" w:rsidR="00343224" w:rsidRDefault="00343224" w:rsidP="00C306D3">
      <w:pPr>
        <w:ind w:left="1440"/>
      </w:pPr>
    </w:p>
    <w:p w14:paraId="68FE2C53" w14:textId="549E3A3C" w:rsidR="00C306D3" w:rsidRDefault="00C306D3" w:rsidP="00C306D3">
      <w:pPr>
        <w:ind w:left="1440"/>
      </w:pPr>
      <w:r w:rsidRPr="001E13E3">
        <w:t xml:space="preserve">Urlaub, P. (project manager, 2012). </w:t>
      </w:r>
      <w:proofErr w:type="gramStart"/>
      <w:r w:rsidRPr="001E13E3">
        <w:t>A new Brecht for LA.</w:t>
      </w:r>
      <w:proofErr w:type="gramEnd"/>
      <w:r w:rsidRPr="001E13E3">
        <w:t xml:space="preserve"> </w:t>
      </w:r>
      <w:proofErr w:type="gramStart"/>
      <w:r w:rsidRPr="001E13E3">
        <w:t xml:space="preserve">Educational </w:t>
      </w:r>
      <w:r>
        <w:tab/>
      </w:r>
      <w:r w:rsidRPr="001E13E3">
        <w:t xml:space="preserve">outreach materials for </w:t>
      </w:r>
      <w:proofErr w:type="spellStart"/>
      <w:r w:rsidRPr="001E13E3">
        <w:t>Bertolt</w:t>
      </w:r>
      <w:proofErr w:type="spellEnd"/>
      <w:r w:rsidRPr="001E13E3">
        <w:t xml:space="preserve"> Brecht’s </w:t>
      </w:r>
      <w:r w:rsidRPr="001E13E3">
        <w:rPr>
          <w:i/>
        </w:rPr>
        <w:t>A Man’s A Man</w:t>
      </w:r>
      <w:r w:rsidRPr="001E13E3">
        <w:t xml:space="preserve">, </w:t>
      </w:r>
      <w:r>
        <w:tab/>
      </w:r>
      <w:hyperlink r:id="rId11" w:history="1">
        <w:r w:rsidRPr="003508B4">
          <w:rPr>
            <w:rStyle w:val="Hyperlink"/>
          </w:rPr>
          <w:t>https://sites.la.utexas.edu/brecht/</w:t>
        </w:r>
      </w:hyperlink>
      <w:r w:rsidRPr="001E13E3">
        <w:t>.</w:t>
      </w:r>
      <w:proofErr w:type="gramEnd"/>
    </w:p>
    <w:p w14:paraId="592EF349" w14:textId="77777777" w:rsidR="00343224" w:rsidRDefault="00343224" w:rsidP="00C306D3">
      <w:pPr>
        <w:ind w:left="1440"/>
      </w:pPr>
    </w:p>
    <w:p w14:paraId="79382177" w14:textId="77777777" w:rsidR="00343224" w:rsidRDefault="00343224" w:rsidP="00C306D3">
      <w:pPr>
        <w:ind w:left="1440"/>
      </w:pPr>
    </w:p>
    <w:p w14:paraId="3F29DEA1" w14:textId="79F7604A" w:rsidR="009B1FBE" w:rsidRDefault="009B1FBE" w:rsidP="00C306D3">
      <w:r>
        <w:t>PUBLICATIONS</w:t>
      </w:r>
      <w:r w:rsidR="00D5091A" w:rsidRPr="001E13E3">
        <w:t xml:space="preserve"> </w:t>
      </w:r>
      <w:r w:rsidR="008244D2">
        <w:t xml:space="preserve">CURRENTLY </w:t>
      </w:r>
      <w:r>
        <w:t>UNDER REVIEW</w:t>
      </w:r>
    </w:p>
    <w:p w14:paraId="150543BD" w14:textId="6545E6B8" w:rsidR="009B1FBE" w:rsidRDefault="009B1FBE" w:rsidP="00D5091A">
      <w:pPr>
        <w:ind w:left="1440" w:hanging="1440"/>
      </w:pPr>
      <w:r>
        <w:tab/>
      </w:r>
    </w:p>
    <w:p w14:paraId="024675C1" w14:textId="30B5D3A4" w:rsidR="009B1FBE" w:rsidRDefault="009B1FBE" w:rsidP="009B1FBE">
      <w:r>
        <w:tab/>
      </w:r>
      <w:r>
        <w:tab/>
        <w:t>Urlaub, P. (under review). Free Community College Education:</w:t>
      </w:r>
      <w:r>
        <w:tab/>
      </w:r>
      <w:r>
        <w:tab/>
      </w:r>
      <w:r>
        <w:tab/>
      </w:r>
      <w:r>
        <w:tab/>
      </w:r>
      <w:r>
        <w:tab/>
        <w:t>Challenges and Opportunities for Foreign Language Programs at</w:t>
      </w:r>
      <w:r>
        <w:tab/>
      </w:r>
      <w:r>
        <w:tab/>
      </w:r>
      <w:r>
        <w:tab/>
      </w:r>
      <w:r>
        <w:tab/>
        <w:t xml:space="preserve">Universities. Submitted for consideration in the </w:t>
      </w:r>
      <w:r w:rsidRPr="004D4FB0">
        <w:rPr>
          <w:i/>
        </w:rPr>
        <w:t>2016 AAUSC</w:t>
      </w:r>
      <w:r w:rsidRPr="004D4FB0">
        <w:rPr>
          <w:i/>
        </w:rPr>
        <w:tab/>
      </w:r>
      <w:r w:rsidRPr="004D4FB0">
        <w:rPr>
          <w:i/>
        </w:rPr>
        <w:tab/>
      </w:r>
      <w:r w:rsidRPr="004D4FB0">
        <w:rPr>
          <w:i/>
        </w:rPr>
        <w:tab/>
      </w:r>
      <w:r w:rsidRPr="004D4FB0">
        <w:rPr>
          <w:i/>
        </w:rPr>
        <w:tab/>
        <w:t>Volume</w:t>
      </w:r>
    </w:p>
    <w:p w14:paraId="0604581F" w14:textId="12A8FFB2" w:rsidR="009B1FBE" w:rsidRPr="008244D2" w:rsidRDefault="009B1FBE" w:rsidP="008244D2">
      <w:pPr>
        <w:pStyle w:val="NormalWeb"/>
        <w:ind w:left="720" w:firstLine="720"/>
        <w:rPr>
          <w:rFonts w:eastAsiaTheme="minorEastAsia"/>
        </w:rPr>
      </w:pPr>
      <w:r>
        <w:t>Urlaub, P. (under review). Second Language Literacy Research and</w:t>
      </w:r>
      <w:r w:rsidR="004D4FB0">
        <w:tab/>
      </w:r>
      <w:r>
        <w:tab/>
      </w:r>
      <w:r>
        <w:tab/>
        <w:t>Curricular Transformation in U.S. Postsecondary Foreign</w:t>
      </w:r>
      <w:r>
        <w:tab/>
      </w:r>
      <w:r w:rsidR="004D4FB0">
        <w:tab/>
      </w:r>
      <w:r>
        <w:tab/>
      </w:r>
      <w:r>
        <w:tab/>
        <w:t>Language Education.</w:t>
      </w:r>
      <w:r w:rsidR="004D4FB0">
        <w:t xml:space="preserve"> </w:t>
      </w:r>
      <w:proofErr w:type="gramStart"/>
      <w:r w:rsidR="004D4FB0" w:rsidRPr="004D4FB0">
        <w:rPr>
          <w:rFonts w:eastAsiaTheme="minorEastAsia"/>
        </w:rPr>
        <w:t xml:space="preserve">In </w:t>
      </w:r>
      <w:r w:rsidR="004D4FB0">
        <w:rPr>
          <w:rFonts w:eastAsiaTheme="minorEastAsia"/>
        </w:rPr>
        <w:t xml:space="preserve">S. May &amp; N. </w:t>
      </w:r>
      <w:proofErr w:type="spellStart"/>
      <w:r w:rsidR="004D4FB0">
        <w:rPr>
          <w:rFonts w:eastAsiaTheme="minorEastAsia"/>
        </w:rPr>
        <w:t>Hornberger</w:t>
      </w:r>
      <w:proofErr w:type="spellEnd"/>
      <w:r w:rsidR="004D4FB0" w:rsidRPr="004D4FB0">
        <w:rPr>
          <w:rFonts w:eastAsiaTheme="minorEastAsia"/>
        </w:rPr>
        <w:t xml:space="preserve"> (General Ed.)</w:t>
      </w:r>
      <w:r w:rsidR="004D4FB0">
        <w:rPr>
          <w:rFonts w:eastAsiaTheme="minorEastAsia"/>
        </w:rPr>
        <w:t>.</w:t>
      </w:r>
      <w:proofErr w:type="gramEnd"/>
      <w:r w:rsidR="004D4FB0">
        <w:rPr>
          <w:rFonts w:eastAsiaTheme="minorEastAsia"/>
        </w:rPr>
        <w:tab/>
      </w:r>
      <w:r w:rsidR="004D4FB0">
        <w:rPr>
          <w:rFonts w:eastAsiaTheme="minorEastAsia"/>
        </w:rPr>
        <w:tab/>
      </w:r>
      <w:r w:rsidR="004D4FB0">
        <w:rPr>
          <w:rFonts w:eastAsiaTheme="minorEastAsia"/>
        </w:rPr>
        <w:tab/>
      </w:r>
      <w:r w:rsidR="004D4FB0" w:rsidRPr="004D4FB0">
        <w:rPr>
          <w:rFonts w:ascii="TimesNewRomanPS" w:eastAsiaTheme="minorEastAsia" w:hAnsi="TimesNewRomanPS"/>
          <w:i/>
          <w:iCs/>
        </w:rPr>
        <w:t xml:space="preserve">The </w:t>
      </w:r>
      <w:r w:rsidR="004D4FB0">
        <w:rPr>
          <w:rFonts w:ascii="TimesNewRomanPS" w:eastAsiaTheme="minorEastAsia" w:hAnsi="TimesNewRomanPS"/>
          <w:i/>
          <w:iCs/>
        </w:rPr>
        <w:t>E</w:t>
      </w:r>
      <w:r w:rsidR="004D4FB0" w:rsidRPr="004D4FB0">
        <w:rPr>
          <w:rFonts w:ascii="TimesNewRomanPS" w:eastAsiaTheme="minorEastAsia" w:hAnsi="TimesNewRomanPS"/>
          <w:i/>
          <w:iCs/>
        </w:rPr>
        <w:t>ncyclopedia o</w:t>
      </w:r>
      <w:r w:rsidR="004D4FB0">
        <w:rPr>
          <w:rFonts w:ascii="TimesNewRomanPS" w:eastAsiaTheme="minorEastAsia" w:hAnsi="TimesNewRomanPS"/>
          <w:i/>
          <w:iCs/>
        </w:rPr>
        <w:t>f Language and Education, Vol. 4</w:t>
      </w:r>
      <w:r w:rsidR="004D4FB0" w:rsidRPr="004D4FB0">
        <w:rPr>
          <w:rFonts w:ascii="TimesNewRomanPS" w:eastAsiaTheme="minorEastAsia" w:hAnsi="TimesNewRomanPS"/>
          <w:i/>
          <w:iCs/>
        </w:rPr>
        <w:t xml:space="preserve">: </w:t>
      </w:r>
      <w:r w:rsidR="004D4FB0">
        <w:rPr>
          <w:rFonts w:ascii="TimesNewRomanPS" w:eastAsiaTheme="minorEastAsia" w:hAnsi="TimesNewRomanPS"/>
          <w:i/>
          <w:iCs/>
        </w:rPr>
        <w:t>Second and</w:t>
      </w:r>
      <w:r w:rsidR="004D4FB0">
        <w:rPr>
          <w:rFonts w:ascii="TimesNewRomanPS" w:eastAsiaTheme="minorEastAsia" w:hAnsi="TimesNewRomanPS"/>
          <w:i/>
          <w:iCs/>
        </w:rPr>
        <w:tab/>
      </w:r>
      <w:r w:rsidR="004D4FB0">
        <w:rPr>
          <w:rFonts w:ascii="TimesNewRomanPS" w:eastAsiaTheme="minorEastAsia" w:hAnsi="TimesNewRomanPS"/>
          <w:i/>
          <w:iCs/>
        </w:rPr>
        <w:tab/>
      </w:r>
      <w:r w:rsidR="004D4FB0">
        <w:rPr>
          <w:rFonts w:ascii="TimesNewRomanPS" w:eastAsiaTheme="minorEastAsia" w:hAnsi="TimesNewRomanPS"/>
          <w:i/>
          <w:iCs/>
        </w:rPr>
        <w:tab/>
        <w:t xml:space="preserve">Foreign Language Education </w:t>
      </w:r>
      <w:r w:rsidR="004D4FB0">
        <w:rPr>
          <w:rFonts w:eastAsiaTheme="minorEastAsia"/>
        </w:rPr>
        <w:t xml:space="preserve">(ed. by N. Van </w:t>
      </w:r>
      <w:proofErr w:type="spellStart"/>
      <w:r w:rsidR="004D4FB0">
        <w:rPr>
          <w:rFonts w:eastAsiaTheme="minorEastAsia"/>
        </w:rPr>
        <w:t>Deusen</w:t>
      </w:r>
      <w:proofErr w:type="spellEnd"/>
      <w:r w:rsidR="004D4FB0">
        <w:rPr>
          <w:rFonts w:eastAsiaTheme="minorEastAsia"/>
        </w:rPr>
        <w:t>-Scholl</w:t>
      </w:r>
      <w:r w:rsidR="004D4FB0" w:rsidRPr="004D4FB0">
        <w:rPr>
          <w:rFonts w:eastAsiaTheme="minorEastAsia"/>
        </w:rPr>
        <w:t>) (pp.</w:t>
      </w:r>
      <w:r w:rsidR="004D4FB0">
        <w:rPr>
          <w:rFonts w:eastAsiaTheme="minorEastAsia"/>
        </w:rPr>
        <w:tab/>
      </w:r>
      <w:r w:rsidR="004D4FB0">
        <w:rPr>
          <w:rFonts w:eastAsiaTheme="minorEastAsia"/>
        </w:rPr>
        <w:tab/>
      </w:r>
      <w:r w:rsidR="004D4FB0">
        <w:rPr>
          <w:rFonts w:eastAsiaTheme="minorEastAsia"/>
        </w:rPr>
        <w:tab/>
        <w:t>TBA</w:t>
      </w:r>
      <w:r w:rsidR="004D4FB0" w:rsidRPr="004D4FB0">
        <w:rPr>
          <w:rFonts w:eastAsiaTheme="minorEastAsia"/>
        </w:rPr>
        <w:t xml:space="preserve">). Cambridge: Cambridge University Press. </w:t>
      </w:r>
    </w:p>
    <w:p w14:paraId="78660D67" w14:textId="77777777" w:rsidR="008244D2" w:rsidRDefault="008244D2" w:rsidP="00D5091A">
      <w:pPr>
        <w:ind w:left="1440" w:hanging="1440"/>
      </w:pPr>
    </w:p>
    <w:p w14:paraId="5D17CA34" w14:textId="14BE4C6E" w:rsidR="00D5091A" w:rsidRPr="001E13E3" w:rsidRDefault="00C306D3" w:rsidP="00104DC4">
      <w:pPr>
        <w:ind w:left="1440" w:hanging="1440"/>
      </w:pPr>
      <w:r>
        <w:t>PUBLICATIONS</w:t>
      </w:r>
      <w:r w:rsidR="009B1FBE">
        <w:t xml:space="preserve"> </w:t>
      </w:r>
      <w:r w:rsidR="00D5091A" w:rsidRPr="001E13E3">
        <w:t xml:space="preserve">IN PREPARATION  </w:t>
      </w:r>
    </w:p>
    <w:p w14:paraId="7968CC49" w14:textId="77777777" w:rsidR="00343224" w:rsidRDefault="00343224" w:rsidP="000F764F">
      <w:pPr>
        <w:ind w:left="1440"/>
      </w:pPr>
    </w:p>
    <w:p w14:paraId="74B52094" w14:textId="07247B23" w:rsidR="00D5091A" w:rsidRDefault="00D5091A" w:rsidP="000F764F">
      <w:pPr>
        <w:ind w:left="1440"/>
      </w:pPr>
      <w:r w:rsidRPr="00104DC4">
        <w:rPr>
          <w:i/>
        </w:rPr>
        <w:t xml:space="preserve">The interconnected language curriculum: Critical transitions and </w:t>
      </w:r>
      <w:r w:rsidR="00104DC4">
        <w:rPr>
          <w:i/>
        </w:rPr>
        <w:tab/>
      </w:r>
      <w:r w:rsidRPr="00104DC4">
        <w:rPr>
          <w:i/>
        </w:rPr>
        <w:t>interfaces</w:t>
      </w:r>
      <w:r w:rsidR="00104DC4">
        <w:rPr>
          <w:i/>
        </w:rPr>
        <w:t xml:space="preserve"> </w:t>
      </w:r>
      <w:r w:rsidRPr="00104DC4">
        <w:rPr>
          <w:i/>
        </w:rPr>
        <w:t>in articulated</w:t>
      </w:r>
      <w:r w:rsidR="000F764F" w:rsidRPr="00104DC4">
        <w:rPr>
          <w:i/>
        </w:rPr>
        <w:t xml:space="preserve"> </w:t>
      </w:r>
      <w:r w:rsidRPr="00104DC4">
        <w:rPr>
          <w:i/>
        </w:rPr>
        <w:t>K-16 contexts</w:t>
      </w:r>
      <w:r>
        <w:t xml:space="preserve">, Boston: </w:t>
      </w:r>
      <w:proofErr w:type="spellStart"/>
      <w:r>
        <w:t>Heinle</w:t>
      </w:r>
      <w:proofErr w:type="spellEnd"/>
      <w:r>
        <w:t>/</w:t>
      </w:r>
      <w:proofErr w:type="spellStart"/>
      <w:r>
        <w:t>Cengage</w:t>
      </w:r>
      <w:proofErr w:type="spellEnd"/>
      <w:r>
        <w:t>.</w:t>
      </w:r>
      <w:r w:rsidR="00104DC4">
        <w:tab/>
      </w:r>
      <w:r w:rsidR="00104DC4">
        <w:tab/>
      </w:r>
      <w:r>
        <w:t xml:space="preserve"> (</w:t>
      </w:r>
      <w:r w:rsidR="00FF66BF">
        <w:t>Edited</w:t>
      </w:r>
      <w:r w:rsidR="00104DC4">
        <w:t xml:space="preserve"> </w:t>
      </w:r>
      <w:r w:rsidR="00FF66BF">
        <w:t>v</w:t>
      </w:r>
      <w:r w:rsidRPr="001E13E3">
        <w:t>olume</w:t>
      </w:r>
      <w:r w:rsidR="00FF66BF">
        <w:t>, in</w:t>
      </w:r>
      <w:r w:rsidR="000F764F">
        <w:t xml:space="preserve"> </w:t>
      </w:r>
      <w:r w:rsidR="00FF66BF">
        <w:t>preparation</w:t>
      </w:r>
      <w:r w:rsidRPr="001E13E3">
        <w:t xml:space="preserve">, with J. </w:t>
      </w:r>
      <w:proofErr w:type="spellStart"/>
      <w:r w:rsidRPr="001E13E3">
        <w:t>Watzinger</w:t>
      </w:r>
      <w:proofErr w:type="spellEnd"/>
      <w:r w:rsidRPr="001E13E3">
        <w:t xml:space="preserve">-Tharp, </w:t>
      </w:r>
      <w:r w:rsidR="00104DC4">
        <w:t>firm</w:t>
      </w:r>
      <w:r w:rsidR="004D4FB0">
        <w:tab/>
      </w:r>
      <w:r w:rsidR="004D4FB0">
        <w:tab/>
        <w:t>publication date: Fall 2016</w:t>
      </w:r>
      <w:r w:rsidR="00FF66BF">
        <w:t>)</w:t>
      </w:r>
      <w:r w:rsidRPr="001E13E3">
        <w:t xml:space="preserve">.  </w:t>
      </w:r>
    </w:p>
    <w:p w14:paraId="447208AD" w14:textId="77777777" w:rsidR="00343224" w:rsidRDefault="00343224" w:rsidP="008F0E5F">
      <w:pPr>
        <w:ind w:left="1440"/>
      </w:pPr>
    </w:p>
    <w:p w14:paraId="63AFB8FC" w14:textId="45489895" w:rsidR="00D5091A" w:rsidRPr="001E13E3" w:rsidRDefault="008F0E5F" w:rsidP="008F0E5F">
      <w:pPr>
        <w:ind w:left="1440"/>
      </w:pPr>
      <w:r w:rsidRPr="00104DC4">
        <w:rPr>
          <w:i/>
        </w:rPr>
        <w:lastRenderedPageBreak/>
        <w:t>Teaching Brecht.</w:t>
      </w:r>
      <w:r>
        <w:t xml:space="preserve"> (Special focus section in </w:t>
      </w:r>
      <w:r w:rsidRPr="00104DC4">
        <w:rPr>
          <w:i/>
        </w:rPr>
        <w:t>The Brecht Yearbook</w:t>
      </w:r>
      <w:r>
        <w:t>, in</w:t>
      </w:r>
      <w:r>
        <w:tab/>
      </w:r>
      <w:r>
        <w:tab/>
        <w:t>preparatio</w:t>
      </w:r>
      <w:r w:rsidR="00104DC4">
        <w:t xml:space="preserve">n, with K. </w:t>
      </w:r>
      <w:proofErr w:type="spellStart"/>
      <w:r w:rsidR="00104DC4">
        <w:t>Imbrigotta</w:t>
      </w:r>
      <w:proofErr w:type="spellEnd"/>
      <w:r w:rsidR="00104DC4">
        <w:t>, firm</w:t>
      </w:r>
      <w:r>
        <w:t xml:space="preserve"> publication date: Fall</w:t>
      </w:r>
      <w:r>
        <w:tab/>
      </w:r>
      <w:r>
        <w:tab/>
        <w:t>2016).</w:t>
      </w:r>
    </w:p>
    <w:p w14:paraId="65C3ADEF" w14:textId="77777777" w:rsidR="00343224" w:rsidRDefault="00343224" w:rsidP="000F764F">
      <w:pPr>
        <w:ind w:left="1440"/>
      </w:pPr>
    </w:p>
    <w:p w14:paraId="1EFF7D01" w14:textId="77777777" w:rsidR="00104DC4" w:rsidRPr="001E13E3" w:rsidRDefault="00104DC4" w:rsidP="00104DC4">
      <w:pPr>
        <w:ind w:left="1440"/>
      </w:pPr>
      <w:r w:rsidRPr="00104DC4">
        <w:rPr>
          <w:i/>
        </w:rPr>
        <w:t xml:space="preserve">Beyond grammar-translation: Developing German reading competences </w:t>
      </w:r>
      <w:r w:rsidRPr="00104DC4">
        <w:rPr>
          <w:i/>
        </w:rPr>
        <w:tab/>
        <w:t>among graduate students through a portfolio approach.</w:t>
      </w:r>
      <w:r w:rsidRPr="001E13E3">
        <w:t xml:space="preserve"> (</w:t>
      </w:r>
      <w:r>
        <w:t>Article</w:t>
      </w:r>
      <w:r>
        <w:tab/>
      </w:r>
      <w:r>
        <w:tab/>
        <w:t>manuscript, in</w:t>
      </w:r>
      <w:r>
        <w:tab/>
        <w:t>preparation, anticipated submission date: Spring</w:t>
      </w:r>
      <w:r>
        <w:tab/>
      </w:r>
      <w:r>
        <w:tab/>
        <w:t>2016)</w:t>
      </w:r>
    </w:p>
    <w:p w14:paraId="6CC00EAA" w14:textId="77777777" w:rsidR="00104DC4" w:rsidRDefault="00104DC4" w:rsidP="00104DC4"/>
    <w:p w14:paraId="6758990D" w14:textId="2A877E8B" w:rsidR="00D5091A" w:rsidRPr="001E13E3" w:rsidRDefault="00D5091A" w:rsidP="000F764F">
      <w:pPr>
        <w:ind w:left="1440"/>
      </w:pPr>
      <w:proofErr w:type="gramStart"/>
      <w:r w:rsidRPr="00104DC4">
        <w:rPr>
          <w:i/>
        </w:rPr>
        <w:t xml:space="preserve">Beliefs and attitudes about literary </w:t>
      </w:r>
      <w:r w:rsidR="008244D2" w:rsidRPr="00104DC4">
        <w:rPr>
          <w:i/>
        </w:rPr>
        <w:t>read</w:t>
      </w:r>
      <w:r w:rsidRPr="00104DC4">
        <w:rPr>
          <w:i/>
        </w:rPr>
        <w:t>ing among undergraduate</w:t>
      </w:r>
      <w:r w:rsidR="000F764F" w:rsidRPr="00104DC4">
        <w:rPr>
          <w:i/>
        </w:rPr>
        <w:tab/>
      </w:r>
      <w:r w:rsidR="000F764F" w:rsidRPr="00104DC4">
        <w:rPr>
          <w:i/>
        </w:rPr>
        <w:tab/>
      </w:r>
      <w:r w:rsidR="000F764F" w:rsidRPr="00104DC4">
        <w:rPr>
          <w:i/>
        </w:rPr>
        <w:tab/>
      </w:r>
      <w:r w:rsidRPr="00104DC4">
        <w:rPr>
          <w:i/>
        </w:rPr>
        <w:t>students.</w:t>
      </w:r>
      <w:proofErr w:type="gramEnd"/>
      <w:r w:rsidRPr="001E13E3">
        <w:t xml:space="preserve"> (</w:t>
      </w:r>
      <w:r>
        <w:t>A</w:t>
      </w:r>
      <w:r w:rsidR="00FF66BF">
        <w:t>rticle</w:t>
      </w:r>
      <w:r w:rsidR="000F764F">
        <w:t xml:space="preserve"> </w:t>
      </w:r>
      <w:r w:rsidR="00FF66BF">
        <w:t>manuscript, in preparation</w:t>
      </w:r>
      <w:r w:rsidRPr="001E13E3">
        <w:t xml:space="preserve">, </w:t>
      </w:r>
      <w:r w:rsidR="008F0E5F">
        <w:t>projected submission</w:t>
      </w:r>
      <w:r w:rsidR="008F0E5F">
        <w:tab/>
      </w:r>
      <w:r w:rsidR="008F0E5F">
        <w:tab/>
        <w:t>date: Spring 2016</w:t>
      </w:r>
      <w:r w:rsidRPr="001E13E3">
        <w:t>)</w:t>
      </w:r>
      <w:r>
        <w:t>.</w:t>
      </w:r>
    </w:p>
    <w:p w14:paraId="1EF4A8E8" w14:textId="77777777" w:rsidR="00343224" w:rsidRDefault="00343224" w:rsidP="000F764F">
      <w:pPr>
        <w:ind w:left="1440"/>
      </w:pPr>
    </w:p>
    <w:p w14:paraId="57874D72" w14:textId="493E72FD" w:rsidR="00D5091A" w:rsidRDefault="008F0E5F" w:rsidP="000F764F">
      <w:pPr>
        <w:ind w:left="1440"/>
      </w:pPr>
      <w:r w:rsidRPr="00104DC4">
        <w:rPr>
          <w:i/>
        </w:rPr>
        <w:t>Literary Reading in the Second Language: Theoretical Perspectives and</w:t>
      </w:r>
      <w:r w:rsidRPr="00104DC4">
        <w:rPr>
          <w:i/>
        </w:rPr>
        <w:tab/>
      </w:r>
      <w:r w:rsidRPr="00104DC4">
        <w:rPr>
          <w:i/>
        </w:rPr>
        <w:tab/>
        <w:t xml:space="preserve"> Curricular Considerations.</w:t>
      </w:r>
      <w:r>
        <w:t xml:space="preserve"> (Monograph, in preparation, projected</w:t>
      </w:r>
      <w:r>
        <w:tab/>
      </w:r>
      <w:r>
        <w:tab/>
        <w:t xml:space="preserve"> submission: 2018). </w:t>
      </w:r>
      <w:r w:rsidR="009B1FBE">
        <w:t xml:space="preserve"> </w:t>
      </w:r>
    </w:p>
    <w:p w14:paraId="67F9E26C" w14:textId="48CED413" w:rsidR="008244D2" w:rsidRDefault="00C306D3" w:rsidP="00C306D3">
      <w:pPr>
        <w:ind w:left="1440"/>
      </w:pPr>
      <w:r>
        <w:t xml:space="preserve"> </w:t>
      </w:r>
    </w:p>
    <w:p w14:paraId="32D415CE" w14:textId="77777777" w:rsidR="00ED2E90" w:rsidRDefault="00ED2E90" w:rsidP="000F764F"/>
    <w:p w14:paraId="2B2F5953" w14:textId="397BA7D3" w:rsidR="00185B18" w:rsidRPr="001E13E3" w:rsidRDefault="00C306D3" w:rsidP="00ED2E90">
      <w:pPr>
        <w:ind w:left="1440"/>
      </w:pPr>
      <w:r>
        <w:t xml:space="preserve"> </w:t>
      </w:r>
    </w:p>
    <w:p w14:paraId="41F9AEF0" w14:textId="77777777" w:rsidR="00BD7F2D" w:rsidRDefault="00BD7F2D" w:rsidP="00BD7F2D"/>
    <w:p w14:paraId="59BAAE85" w14:textId="5AE0C38A" w:rsidR="00DC73C3" w:rsidRPr="001E13E3" w:rsidRDefault="001C30DE" w:rsidP="00BD7F2D">
      <w:r>
        <w:t xml:space="preserve"> </w:t>
      </w:r>
    </w:p>
    <w:p w14:paraId="23B010FE" w14:textId="77777777" w:rsidR="006F0493" w:rsidRDefault="006F0493" w:rsidP="00EE0E30">
      <w:pPr>
        <w:rPr>
          <w:b/>
        </w:rPr>
      </w:pPr>
    </w:p>
    <w:p w14:paraId="34889387" w14:textId="77777777" w:rsidR="006F0493" w:rsidRDefault="006F0493" w:rsidP="00EE0E30">
      <w:pPr>
        <w:rPr>
          <w:b/>
        </w:rPr>
      </w:pPr>
    </w:p>
    <w:p w14:paraId="76905ECF" w14:textId="77777777" w:rsidR="006F0493" w:rsidRDefault="006F0493" w:rsidP="00EE0E30">
      <w:pPr>
        <w:rPr>
          <w:b/>
        </w:rPr>
      </w:pPr>
    </w:p>
    <w:p w14:paraId="1B9210F4" w14:textId="77777777" w:rsidR="006F0493" w:rsidRDefault="006F0493" w:rsidP="00EE0E30">
      <w:pPr>
        <w:rPr>
          <w:b/>
        </w:rPr>
      </w:pPr>
    </w:p>
    <w:p w14:paraId="4DA12DE4" w14:textId="77777777" w:rsidR="006F0493" w:rsidRDefault="006F0493" w:rsidP="00EE0E30">
      <w:pPr>
        <w:rPr>
          <w:b/>
        </w:rPr>
      </w:pPr>
    </w:p>
    <w:p w14:paraId="3B6A6815" w14:textId="77777777" w:rsidR="006F0493" w:rsidRDefault="006F0493" w:rsidP="00EE0E30">
      <w:pPr>
        <w:rPr>
          <w:b/>
        </w:rPr>
      </w:pPr>
    </w:p>
    <w:p w14:paraId="7C27C8D0" w14:textId="77777777" w:rsidR="006F0493" w:rsidRDefault="006F0493" w:rsidP="00EE0E30">
      <w:pPr>
        <w:rPr>
          <w:b/>
        </w:rPr>
      </w:pPr>
    </w:p>
    <w:p w14:paraId="2B008228" w14:textId="77777777" w:rsidR="00343224" w:rsidRDefault="00343224" w:rsidP="00EE0E30">
      <w:pPr>
        <w:rPr>
          <w:b/>
        </w:rPr>
      </w:pPr>
    </w:p>
    <w:p w14:paraId="1D9498A7" w14:textId="77777777" w:rsidR="00104DC4" w:rsidRDefault="00104DC4" w:rsidP="00EE0E30">
      <w:pPr>
        <w:rPr>
          <w:b/>
        </w:rPr>
      </w:pPr>
    </w:p>
    <w:p w14:paraId="4D8E0302" w14:textId="77777777" w:rsidR="00343224" w:rsidRDefault="00343224" w:rsidP="00EE0E30">
      <w:pPr>
        <w:rPr>
          <w:b/>
        </w:rPr>
      </w:pPr>
    </w:p>
    <w:p w14:paraId="5C1652B2" w14:textId="77777777" w:rsidR="00343224" w:rsidRDefault="00343224" w:rsidP="00EE0E30">
      <w:pPr>
        <w:rPr>
          <w:b/>
        </w:rPr>
      </w:pPr>
    </w:p>
    <w:p w14:paraId="5F6F50E0" w14:textId="77777777" w:rsidR="00343224" w:rsidRDefault="00343224" w:rsidP="00EE0E30">
      <w:pPr>
        <w:rPr>
          <w:b/>
        </w:rPr>
      </w:pPr>
    </w:p>
    <w:p w14:paraId="4C7E95E3" w14:textId="77777777" w:rsidR="00343224" w:rsidRDefault="00343224" w:rsidP="00EE0E30">
      <w:pPr>
        <w:rPr>
          <w:b/>
        </w:rPr>
      </w:pPr>
    </w:p>
    <w:p w14:paraId="2F49109D" w14:textId="77777777" w:rsidR="00343224" w:rsidRDefault="00343224" w:rsidP="00EE0E30">
      <w:pPr>
        <w:rPr>
          <w:b/>
        </w:rPr>
      </w:pPr>
    </w:p>
    <w:p w14:paraId="210F2723" w14:textId="77777777" w:rsidR="00343224" w:rsidRDefault="00343224" w:rsidP="00EE0E30">
      <w:pPr>
        <w:rPr>
          <w:b/>
        </w:rPr>
      </w:pPr>
    </w:p>
    <w:p w14:paraId="5D5D23DC" w14:textId="77777777" w:rsidR="00343224" w:rsidRDefault="00343224" w:rsidP="00EE0E30">
      <w:pPr>
        <w:rPr>
          <w:b/>
        </w:rPr>
      </w:pPr>
    </w:p>
    <w:p w14:paraId="593586F6" w14:textId="77777777" w:rsidR="00343224" w:rsidRDefault="00343224" w:rsidP="00EE0E30">
      <w:pPr>
        <w:rPr>
          <w:b/>
        </w:rPr>
      </w:pPr>
    </w:p>
    <w:p w14:paraId="7587759D" w14:textId="77777777" w:rsidR="00343224" w:rsidRDefault="00343224" w:rsidP="00EE0E30">
      <w:pPr>
        <w:rPr>
          <w:b/>
        </w:rPr>
      </w:pPr>
    </w:p>
    <w:p w14:paraId="68B7F79A" w14:textId="77777777" w:rsidR="00343224" w:rsidRDefault="00343224" w:rsidP="00EE0E30">
      <w:pPr>
        <w:rPr>
          <w:b/>
        </w:rPr>
      </w:pPr>
    </w:p>
    <w:p w14:paraId="74A2BA9D" w14:textId="77777777" w:rsidR="00343224" w:rsidRDefault="00343224" w:rsidP="00EE0E30">
      <w:pPr>
        <w:rPr>
          <w:b/>
        </w:rPr>
      </w:pPr>
    </w:p>
    <w:p w14:paraId="21DE19EA" w14:textId="77777777" w:rsidR="00343224" w:rsidRDefault="00343224" w:rsidP="00EE0E30">
      <w:pPr>
        <w:rPr>
          <w:b/>
        </w:rPr>
      </w:pPr>
    </w:p>
    <w:p w14:paraId="6094E9AB" w14:textId="77777777" w:rsidR="00343224" w:rsidRDefault="00343224" w:rsidP="00EE0E30">
      <w:pPr>
        <w:rPr>
          <w:b/>
        </w:rPr>
      </w:pPr>
    </w:p>
    <w:p w14:paraId="4BD51FC9" w14:textId="77777777" w:rsidR="00343224" w:rsidRDefault="00343224" w:rsidP="00EE0E30">
      <w:pPr>
        <w:rPr>
          <w:b/>
        </w:rPr>
      </w:pPr>
    </w:p>
    <w:p w14:paraId="4A31339E" w14:textId="77777777" w:rsidR="00343224" w:rsidRDefault="00343224" w:rsidP="00EE0E30">
      <w:pPr>
        <w:rPr>
          <w:b/>
        </w:rPr>
      </w:pPr>
    </w:p>
    <w:p w14:paraId="0DDC9432" w14:textId="77777777" w:rsidR="001A59D8" w:rsidRDefault="001A59D8" w:rsidP="00927B3B">
      <w:pPr>
        <w:rPr>
          <w:b/>
        </w:rPr>
      </w:pPr>
    </w:p>
    <w:p w14:paraId="789A062C" w14:textId="62CDF858" w:rsidR="007836D4" w:rsidRPr="001E13E3" w:rsidRDefault="007836D4" w:rsidP="00927B3B">
      <w:pPr>
        <w:rPr>
          <w:b/>
        </w:rPr>
      </w:pPr>
      <w:r w:rsidRPr="001E13E3">
        <w:rPr>
          <w:b/>
        </w:rPr>
        <w:lastRenderedPageBreak/>
        <w:t>SCHOLARLY PRESENTATIONS</w:t>
      </w:r>
    </w:p>
    <w:p w14:paraId="47EBC403" w14:textId="77777777" w:rsidR="007836D4" w:rsidRPr="001E13E3" w:rsidRDefault="007836D4" w:rsidP="007836D4">
      <w:pPr>
        <w:ind w:left="1440" w:hanging="1440"/>
      </w:pPr>
    </w:p>
    <w:p w14:paraId="3ACB9503" w14:textId="77777777" w:rsidR="007836D4" w:rsidRPr="001E13E3" w:rsidRDefault="007836D4" w:rsidP="007836D4">
      <w:pPr>
        <w:ind w:left="1440" w:hanging="1440"/>
        <w:rPr>
          <w:iCs/>
          <w:lang w:val="en-GB"/>
        </w:rPr>
      </w:pPr>
      <w:r w:rsidRPr="001E13E3">
        <w:t xml:space="preserve">INVITED PRESENTATIONS   </w:t>
      </w:r>
    </w:p>
    <w:p w14:paraId="2F20597A" w14:textId="77777777" w:rsidR="007836D4" w:rsidRPr="001E13E3" w:rsidRDefault="007836D4" w:rsidP="007836D4">
      <w:pPr>
        <w:ind w:left="1440" w:hanging="1440"/>
      </w:pPr>
    </w:p>
    <w:p w14:paraId="0FCF14EE" w14:textId="0E3ECEDD" w:rsidR="006F0493" w:rsidRDefault="006F0493" w:rsidP="00C24690">
      <w:pPr>
        <w:ind w:left="1440" w:hanging="1440"/>
      </w:pPr>
      <w:r>
        <w:t>2015</w:t>
      </w:r>
      <w:r>
        <w:tab/>
      </w:r>
      <w:r w:rsidR="00C24690">
        <w:t>“</w:t>
      </w:r>
      <w:r w:rsidR="007945ED">
        <w:t xml:space="preserve">Critical Reading and </w:t>
      </w:r>
      <w:r w:rsidR="00C24690">
        <w:t>Collegiate Language Instruction: When? How?</w:t>
      </w:r>
      <w:r w:rsidR="007945ED">
        <w:t xml:space="preserve"> What</w:t>
      </w:r>
      <w:r w:rsidR="00C24690">
        <w:t xml:space="preserve">?” Language Resource Center, </w:t>
      </w:r>
      <w:r>
        <w:t>Columbia</w:t>
      </w:r>
      <w:r w:rsidR="00C24690">
        <w:t xml:space="preserve"> University, New York City, NY, September.</w:t>
      </w:r>
      <w:r w:rsidR="007945ED">
        <w:t xml:space="preserve"> </w:t>
      </w:r>
    </w:p>
    <w:p w14:paraId="7FE5EFEA" w14:textId="77777777" w:rsidR="00104DC4" w:rsidRDefault="00104DC4" w:rsidP="00C24690">
      <w:pPr>
        <w:ind w:left="1440" w:hanging="1440"/>
      </w:pPr>
    </w:p>
    <w:p w14:paraId="5B06EFFB" w14:textId="6ABE0598" w:rsidR="006F0493" w:rsidRDefault="006F0493" w:rsidP="00C24690">
      <w:pPr>
        <w:ind w:left="1440" w:hanging="1440"/>
      </w:pPr>
      <w:r>
        <w:t>2015</w:t>
      </w:r>
      <w:r>
        <w:tab/>
      </w:r>
      <w:r w:rsidR="007945ED">
        <w:t xml:space="preserve">“Critical Reading across Genre and Proficiency Levels.” </w:t>
      </w:r>
      <w:proofErr w:type="gramStart"/>
      <w:r w:rsidR="007945ED">
        <w:t>Center for Language Study, Yale University, New Haven, CT, September.</w:t>
      </w:r>
      <w:proofErr w:type="gramEnd"/>
    </w:p>
    <w:p w14:paraId="3331E902" w14:textId="77777777" w:rsidR="00104DC4" w:rsidRDefault="00104DC4" w:rsidP="00C24690">
      <w:pPr>
        <w:ind w:left="1440" w:hanging="1440"/>
      </w:pPr>
    </w:p>
    <w:p w14:paraId="638BE798" w14:textId="036224B5" w:rsidR="006F0493" w:rsidRDefault="006F0493" w:rsidP="00C24690">
      <w:pPr>
        <w:ind w:left="1440" w:hanging="1440"/>
      </w:pPr>
      <w:r>
        <w:t>2015</w:t>
      </w:r>
      <w:r>
        <w:tab/>
      </w:r>
      <w:r w:rsidR="00C24690">
        <w:t>“</w:t>
      </w:r>
      <w:r w:rsidR="00C306D3">
        <w:t>Learning Objectives for Digital Humanities in Undergraduate Education</w:t>
      </w:r>
      <w:r w:rsidR="00C24690">
        <w:t>.” Mapping, Mining – Refining? The Digital Turn in the Humanities, symposium, Department of Germanic Languages and Literatures, University of Pennsy</w:t>
      </w:r>
      <w:r w:rsidR="00C306D3">
        <w:t>lvania, Philadelphia, PA, April.</w:t>
      </w:r>
      <w:r w:rsidR="00C24690">
        <w:t xml:space="preserve"> </w:t>
      </w:r>
    </w:p>
    <w:p w14:paraId="1CC4B517" w14:textId="77777777" w:rsidR="00104DC4" w:rsidRDefault="00104DC4" w:rsidP="00E955AD">
      <w:pPr>
        <w:ind w:left="1440" w:hanging="1440"/>
      </w:pPr>
    </w:p>
    <w:p w14:paraId="5C0F290D" w14:textId="22138325" w:rsidR="006F0493" w:rsidRDefault="006F0493" w:rsidP="00E955AD">
      <w:pPr>
        <w:ind w:left="1440" w:hanging="1440"/>
      </w:pPr>
      <w:r>
        <w:t>2015</w:t>
      </w:r>
      <w:r>
        <w:tab/>
      </w:r>
      <w:r w:rsidR="00E955AD">
        <w:t xml:space="preserve">“Literary Texts and Communicative Language Instruction.” Department of Languages and Literature, </w:t>
      </w:r>
      <w:r>
        <w:t xml:space="preserve">Austin </w:t>
      </w:r>
      <w:proofErr w:type="spellStart"/>
      <w:r>
        <w:t>Peay</w:t>
      </w:r>
      <w:proofErr w:type="spellEnd"/>
      <w:r w:rsidR="00E955AD">
        <w:t xml:space="preserve"> State University, Clarksville, TN, March. </w:t>
      </w:r>
    </w:p>
    <w:p w14:paraId="4163F225" w14:textId="77777777" w:rsidR="00104DC4" w:rsidRDefault="00104DC4" w:rsidP="00C828F5">
      <w:pPr>
        <w:ind w:left="1440" w:hanging="1440"/>
      </w:pPr>
    </w:p>
    <w:p w14:paraId="149D1F39" w14:textId="4413C7BB" w:rsidR="00EE0E30" w:rsidRDefault="006B6254" w:rsidP="00C828F5">
      <w:pPr>
        <w:ind w:left="1440" w:hanging="1440"/>
      </w:pPr>
      <w:r>
        <w:t>2014</w:t>
      </w:r>
      <w:r w:rsidR="000122F9" w:rsidRPr="001E13E3">
        <w:tab/>
        <w:t>“Conte</w:t>
      </w:r>
      <w:r w:rsidR="007A7F83" w:rsidRPr="001E13E3">
        <w:t xml:space="preserve">nt-Based Language Instruction: </w:t>
      </w:r>
      <w:r w:rsidR="000122F9" w:rsidRPr="001E13E3">
        <w:t xml:space="preserve">A Heuristic for the Future Professoriate?” </w:t>
      </w:r>
      <w:proofErr w:type="gramStart"/>
      <w:r w:rsidR="007026C3">
        <w:t xml:space="preserve">The Consortium for Language Teaching and Learning, annual symposium, </w:t>
      </w:r>
      <w:r w:rsidR="000122F9" w:rsidRPr="001E13E3">
        <w:t>Language Resource Center, Cornell University, I</w:t>
      </w:r>
      <w:r>
        <w:t>thaca, NY, October.</w:t>
      </w:r>
      <w:proofErr w:type="gramEnd"/>
      <w:r>
        <w:t xml:space="preserve"> </w:t>
      </w:r>
    </w:p>
    <w:p w14:paraId="324D5786" w14:textId="77777777" w:rsidR="00104DC4" w:rsidRDefault="00104DC4" w:rsidP="007836D4">
      <w:pPr>
        <w:ind w:left="1440" w:hanging="1440"/>
      </w:pPr>
    </w:p>
    <w:p w14:paraId="07155871" w14:textId="678CEAB8" w:rsidR="007836D4" w:rsidRPr="001E13E3" w:rsidRDefault="007836D4" w:rsidP="007836D4">
      <w:pPr>
        <w:ind w:left="1440" w:hanging="1440"/>
      </w:pPr>
      <w:r w:rsidRPr="001E13E3">
        <w:t>2012</w:t>
      </w:r>
      <w:r w:rsidRPr="001E13E3">
        <w:tab/>
        <w:t>“</w:t>
      </w:r>
      <w:r w:rsidRPr="001E13E3">
        <w:rPr>
          <w:color w:val="2A2A2A"/>
          <w:shd w:val="clear" w:color="auto" w:fill="FFFFFF"/>
        </w:rPr>
        <w:t xml:space="preserve">From Comprehension to Understanding: Critical Reading in the Second Language.”  </w:t>
      </w:r>
      <w:r w:rsidRPr="001E13E3">
        <w:rPr>
          <w:color w:val="000000"/>
          <w:shd w:val="clear" w:color="auto" w:fill="FFFFFF"/>
        </w:rPr>
        <w:t xml:space="preserve">Joseph H. Lauder Institute of Management &amp; International Studies, The Wharton School, University of Pennsylvania, </w:t>
      </w:r>
      <w:r w:rsidR="006B6254">
        <w:rPr>
          <w:color w:val="000000"/>
          <w:shd w:val="clear" w:color="auto" w:fill="FFFFFF"/>
        </w:rPr>
        <w:t>Philadelphia, PA, September</w:t>
      </w:r>
      <w:r w:rsidRPr="001E13E3">
        <w:rPr>
          <w:color w:val="000000"/>
          <w:shd w:val="clear" w:color="auto" w:fill="FFFFFF"/>
        </w:rPr>
        <w:t>.</w:t>
      </w:r>
    </w:p>
    <w:p w14:paraId="5C23809A" w14:textId="77777777" w:rsidR="00104DC4" w:rsidRDefault="00104DC4" w:rsidP="007836D4">
      <w:pPr>
        <w:ind w:left="1440" w:hanging="1440"/>
      </w:pPr>
    </w:p>
    <w:p w14:paraId="58EEA697" w14:textId="50C9E4D7" w:rsidR="007836D4" w:rsidRPr="001E13E3" w:rsidRDefault="007836D4" w:rsidP="007836D4">
      <w:pPr>
        <w:ind w:left="1440" w:hanging="1440"/>
      </w:pPr>
      <w:r w:rsidRPr="001E13E3">
        <w:t>2012</w:t>
      </w:r>
      <w:r w:rsidRPr="001E13E3">
        <w:tab/>
        <w:t xml:space="preserve">“Transcultural Competence, Third Spaces, and Music Documentary Film in Collegiate Foreign Language Education.” Hedwig </w:t>
      </w:r>
      <w:proofErr w:type="spellStart"/>
      <w:r w:rsidRPr="001E13E3">
        <w:t>Leser</w:t>
      </w:r>
      <w:proofErr w:type="spellEnd"/>
      <w:r w:rsidRPr="001E13E3">
        <w:t xml:space="preserve"> Lecture, </w:t>
      </w:r>
      <w:r w:rsidR="000122F9" w:rsidRPr="001E13E3">
        <w:t>Department of Germanic Studies, Indiana University</w:t>
      </w:r>
      <w:r w:rsidR="0067632E" w:rsidRPr="001E13E3">
        <w:t>, Bloomington, IN, February</w:t>
      </w:r>
      <w:r w:rsidRPr="001E13E3">
        <w:t>.</w:t>
      </w:r>
    </w:p>
    <w:p w14:paraId="59097460" w14:textId="77777777" w:rsidR="00104DC4" w:rsidRDefault="00104DC4" w:rsidP="007836D4">
      <w:pPr>
        <w:ind w:left="1440" w:hanging="1440"/>
      </w:pPr>
    </w:p>
    <w:p w14:paraId="5679C9E4" w14:textId="7FC8AF3F" w:rsidR="007836D4" w:rsidRPr="001E13E3" w:rsidRDefault="007836D4" w:rsidP="007836D4">
      <w:pPr>
        <w:ind w:left="1440" w:hanging="1440"/>
      </w:pPr>
      <w:r w:rsidRPr="001E13E3">
        <w:t>2011</w:t>
      </w:r>
      <w:r w:rsidRPr="001E13E3">
        <w:tab/>
        <w:t xml:space="preserve">“Fostering Transcultural Competences in Collegiate FL Instruction: Three Case Studies.” </w:t>
      </w:r>
      <w:r w:rsidR="00C24690">
        <w:t xml:space="preserve">Keynote speaker, </w:t>
      </w:r>
      <w:r w:rsidRPr="001E13E3">
        <w:t>17th Annual Graduate Linguistics/T</w:t>
      </w:r>
      <w:r w:rsidR="0067632E" w:rsidRPr="001E13E3">
        <w:t xml:space="preserve">eaching </w:t>
      </w:r>
      <w:r w:rsidRPr="001E13E3">
        <w:t>E</w:t>
      </w:r>
      <w:r w:rsidR="0067632E" w:rsidRPr="001E13E3">
        <w:t xml:space="preserve">nglish as a </w:t>
      </w:r>
      <w:r w:rsidRPr="001E13E3">
        <w:t>S</w:t>
      </w:r>
      <w:r w:rsidR="0067632E" w:rsidRPr="001E13E3">
        <w:t>econd Language</w:t>
      </w:r>
      <w:r w:rsidRPr="001E13E3">
        <w:t xml:space="preserve"> Symposium, Arizona State Unive</w:t>
      </w:r>
      <w:r w:rsidR="0067632E" w:rsidRPr="001E13E3">
        <w:t xml:space="preserve">rsity, Tempe, AZ, </w:t>
      </w:r>
      <w:proofErr w:type="gramStart"/>
      <w:r w:rsidR="0067632E" w:rsidRPr="001E13E3">
        <w:t>April</w:t>
      </w:r>
      <w:proofErr w:type="gramEnd"/>
      <w:r w:rsidRPr="001E13E3">
        <w:t xml:space="preserve">. </w:t>
      </w:r>
    </w:p>
    <w:p w14:paraId="5AC27E4F" w14:textId="77777777" w:rsidR="00104DC4" w:rsidRDefault="00104DC4" w:rsidP="007836D4">
      <w:pPr>
        <w:ind w:left="1440" w:hanging="1440"/>
      </w:pPr>
    </w:p>
    <w:p w14:paraId="19432445" w14:textId="553813DE" w:rsidR="007836D4" w:rsidRPr="001E13E3" w:rsidRDefault="007836D4" w:rsidP="007836D4">
      <w:pPr>
        <w:ind w:left="1440" w:hanging="1440"/>
      </w:pPr>
      <w:r w:rsidRPr="001E13E3">
        <w:t xml:space="preserve">2010 </w:t>
      </w:r>
      <w:r w:rsidRPr="001E13E3">
        <w:tab/>
        <w:t>“</w:t>
      </w:r>
      <w:r w:rsidRPr="001E13E3">
        <w:rPr>
          <w:rStyle w:val="ecxapple-style-span"/>
          <w:color w:val="000000"/>
        </w:rPr>
        <w:t>Intermediate Collegial Foreign Language Instruction: R</w:t>
      </w:r>
      <w:r w:rsidR="006B6254">
        <w:rPr>
          <w:rStyle w:val="ecxapple-style-span"/>
          <w:color w:val="000000"/>
        </w:rPr>
        <w:t xml:space="preserve">econciling </w:t>
      </w:r>
      <w:proofErr w:type="spellStart"/>
      <w:r w:rsidR="006B6254">
        <w:rPr>
          <w:rStyle w:val="ecxapple-style-span"/>
          <w:color w:val="000000"/>
        </w:rPr>
        <w:t>Orality</w:t>
      </w:r>
      <w:proofErr w:type="spellEnd"/>
      <w:r w:rsidR="006B6254">
        <w:rPr>
          <w:rStyle w:val="ecxapple-style-span"/>
          <w:color w:val="000000"/>
        </w:rPr>
        <w:t xml:space="preserve"> and Literacy</w:t>
      </w:r>
      <w:r w:rsidR="00E955AD">
        <w:rPr>
          <w:rStyle w:val="ecxapple-style-span"/>
          <w:color w:val="000000"/>
        </w:rPr>
        <w:t>.</w:t>
      </w:r>
      <w:r w:rsidRPr="001E13E3">
        <w:rPr>
          <w:rStyle w:val="ecxapple-style-span"/>
          <w:color w:val="000000"/>
        </w:rPr>
        <w:t xml:space="preserve">” </w:t>
      </w:r>
      <w:proofErr w:type="gramStart"/>
      <w:r w:rsidR="00E955AD">
        <w:rPr>
          <w:rStyle w:val="ecxapple-style-span"/>
          <w:color w:val="000000"/>
        </w:rPr>
        <w:t>V</w:t>
      </w:r>
      <w:r w:rsidR="006B6254">
        <w:rPr>
          <w:rStyle w:val="ecxapple-style-span"/>
          <w:color w:val="000000"/>
        </w:rPr>
        <w:t>ia teleconference.</w:t>
      </w:r>
      <w:proofErr w:type="gramEnd"/>
      <w:r w:rsidR="006B6254">
        <w:rPr>
          <w:rStyle w:val="ecxapple-style-span"/>
          <w:color w:val="000000"/>
        </w:rPr>
        <w:t xml:space="preserve"> </w:t>
      </w:r>
      <w:proofErr w:type="gramStart"/>
      <w:r w:rsidR="00D539EC" w:rsidRPr="001E13E3">
        <w:t xml:space="preserve">American Association for University Supervisors and Coordinators, </w:t>
      </w:r>
      <w:r w:rsidR="00C24690">
        <w:t>symposium</w:t>
      </w:r>
      <w:r w:rsidR="007026C3">
        <w:t>, University of Minnesota (Twin Cities)</w:t>
      </w:r>
      <w:r w:rsidR="0067632E" w:rsidRPr="001E13E3">
        <w:t>, Minneapolis, MN, November</w:t>
      </w:r>
      <w:r w:rsidR="006B6254">
        <w:t>.</w:t>
      </w:r>
      <w:proofErr w:type="gramEnd"/>
    </w:p>
    <w:p w14:paraId="72748B11" w14:textId="77777777" w:rsidR="00104DC4" w:rsidRDefault="00104DC4" w:rsidP="007836D4">
      <w:pPr>
        <w:ind w:left="1440" w:hanging="1440"/>
      </w:pPr>
    </w:p>
    <w:p w14:paraId="41FCAB9B" w14:textId="7C07FA5E" w:rsidR="00C306D3" w:rsidRPr="00104DC4" w:rsidRDefault="007836D4" w:rsidP="00104DC4">
      <w:pPr>
        <w:ind w:left="1440" w:hanging="1440"/>
        <w:rPr>
          <w:iCs/>
        </w:rPr>
      </w:pPr>
      <w:r w:rsidRPr="001E13E3">
        <w:lastRenderedPageBreak/>
        <w:t xml:space="preserve">2009  </w:t>
      </w:r>
      <w:r w:rsidRPr="001E13E3">
        <w:tab/>
        <w:t>“</w:t>
      </w:r>
      <w:r w:rsidRPr="001E13E3">
        <w:rPr>
          <w:iCs/>
        </w:rPr>
        <w:t xml:space="preserve">Understanding Comprehension: The Hermeneutics of Literary Reading in the Second Language.” </w:t>
      </w:r>
      <w:r w:rsidRPr="001E13E3">
        <w:t>Critical and Intercultural Theory and Language Learning</w:t>
      </w:r>
      <w:r w:rsidR="00C24690">
        <w:t>, symposium</w:t>
      </w:r>
      <w:r w:rsidRPr="001E13E3">
        <w:t>, University of California at Irvine, Department o</w:t>
      </w:r>
      <w:r w:rsidR="0067632E" w:rsidRPr="001E13E3">
        <w:t>f German, Irvine, CA, March</w:t>
      </w:r>
      <w:r w:rsidR="007A7F83" w:rsidRPr="001E13E3">
        <w:t>.</w:t>
      </w:r>
    </w:p>
    <w:p w14:paraId="15502AAF" w14:textId="77777777" w:rsidR="00C306D3" w:rsidRDefault="00C306D3" w:rsidP="007836D4">
      <w:pPr>
        <w:ind w:left="1440" w:hanging="1440"/>
      </w:pPr>
    </w:p>
    <w:p w14:paraId="591CD744" w14:textId="77777777" w:rsidR="00104DC4" w:rsidRDefault="00104DC4" w:rsidP="007836D4">
      <w:pPr>
        <w:ind w:left="1440" w:hanging="1440"/>
      </w:pPr>
    </w:p>
    <w:p w14:paraId="42CE3BEC" w14:textId="77777777" w:rsidR="007836D4" w:rsidRPr="001E13E3" w:rsidRDefault="007836D4" w:rsidP="00C306D3">
      <w:pPr>
        <w:rPr>
          <w:iCs/>
        </w:rPr>
      </w:pPr>
      <w:r w:rsidRPr="001E13E3">
        <w:t>CONFERENCE PAPERS (refereed)</w:t>
      </w:r>
    </w:p>
    <w:p w14:paraId="7CDDA84B" w14:textId="77777777" w:rsidR="007836D4" w:rsidRPr="001E13E3" w:rsidRDefault="007836D4" w:rsidP="007836D4">
      <w:pPr>
        <w:ind w:left="1440" w:hanging="1440"/>
        <w:rPr>
          <w:color w:val="000000"/>
        </w:rPr>
      </w:pPr>
    </w:p>
    <w:p w14:paraId="378E0665" w14:textId="26782F68" w:rsidR="006F0493" w:rsidRDefault="006F0493" w:rsidP="00ED3A2F">
      <w:r>
        <w:t>(</w:t>
      </w:r>
      <w:proofErr w:type="gramStart"/>
      <w:r>
        <w:t>forth</w:t>
      </w:r>
      <w:proofErr w:type="gramEnd"/>
      <w:r w:rsidR="000117DC">
        <w:t>.</w:t>
      </w:r>
      <w:r>
        <w:t>)</w:t>
      </w:r>
      <w:r>
        <w:tab/>
      </w:r>
      <w:r w:rsidR="00ED3A2F">
        <w:tab/>
      </w:r>
      <w:r w:rsidR="00C306D3">
        <w:t>“(Literary) Reading: Attitudes and Beliefs among Beginning</w:t>
      </w:r>
      <w:r w:rsidR="00ED3A2F">
        <w:tab/>
      </w:r>
      <w:r w:rsidR="00ED3A2F">
        <w:tab/>
      </w:r>
      <w:r w:rsidR="00ED3A2F">
        <w:tab/>
      </w:r>
      <w:r w:rsidR="00ED3A2F">
        <w:tab/>
      </w:r>
      <w:r w:rsidR="00C306D3">
        <w:t>Undergraduate Language Learners</w:t>
      </w:r>
      <w:r w:rsidR="00ED3A2F">
        <w:t xml:space="preserve">.” </w:t>
      </w:r>
      <w:proofErr w:type="gramStart"/>
      <w:r w:rsidR="00ED3A2F" w:rsidRPr="001E13E3">
        <w:t>Annual Convention of the Modern</w:t>
      </w:r>
      <w:r w:rsidR="00ED3A2F">
        <w:tab/>
      </w:r>
      <w:r w:rsidR="00ED3A2F">
        <w:tab/>
      </w:r>
      <w:r w:rsidR="00ED3A2F">
        <w:tab/>
      </w:r>
      <w:r w:rsidR="00ED3A2F" w:rsidRPr="001E13E3">
        <w:t xml:space="preserve">Language Association, </w:t>
      </w:r>
      <w:r w:rsidR="00ED3A2F">
        <w:t>Austin, TX, January</w:t>
      </w:r>
      <w:r w:rsidR="00ED3A2F" w:rsidRPr="001E13E3">
        <w:t>.</w:t>
      </w:r>
      <w:proofErr w:type="gramEnd"/>
    </w:p>
    <w:p w14:paraId="427B33EE" w14:textId="77777777" w:rsidR="00104DC4" w:rsidRDefault="00104DC4" w:rsidP="00ED3A2F">
      <w:pPr>
        <w:ind w:left="1440" w:hanging="1440"/>
      </w:pPr>
    </w:p>
    <w:p w14:paraId="19640713" w14:textId="6BBF7E7F" w:rsidR="006F0493" w:rsidRDefault="006F0493" w:rsidP="00ED3A2F">
      <w:pPr>
        <w:ind w:left="1440" w:hanging="1440"/>
      </w:pPr>
      <w:r>
        <w:t>(</w:t>
      </w:r>
      <w:proofErr w:type="gramStart"/>
      <w:r>
        <w:t>forth</w:t>
      </w:r>
      <w:proofErr w:type="gramEnd"/>
      <w:r w:rsidR="000117DC">
        <w:t>.</w:t>
      </w:r>
      <w:r>
        <w:t>)</w:t>
      </w:r>
      <w:r>
        <w:tab/>
      </w:r>
      <w:r w:rsidR="00ED3A2F">
        <w:t xml:space="preserve">“From Instructional Technology to Digital Humanities: Goals, Objectives and Outcomes.” </w:t>
      </w:r>
      <w:proofErr w:type="gramStart"/>
      <w:r w:rsidR="00ED3A2F" w:rsidRPr="001E13E3">
        <w:t>Annual Convention of the American Council for the Teaching of Foreign Languages, San Diego, CA, November.</w:t>
      </w:r>
      <w:proofErr w:type="gramEnd"/>
    </w:p>
    <w:p w14:paraId="0B83FE57" w14:textId="77777777" w:rsidR="00104DC4" w:rsidRDefault="00104DC4" w:rsidP="007836D4">
      <w:pPr>
        <w:ind w:left="1440" w:hanging="1440"/>
      </w:pPr>
    </w:p>
    <w:p w14:paraId="5E8E4419" w14:textId="58C2907E" w:rsidR="007836D4" w:rsidRPr="001E13E3" w:rsidRDefault="006F0493" w:rsidP="007836D4">
      <w:pPr>
        <w:ind w:left="1440" w:hanging="1440"/>
      </w:pPr>
      <w:r>
        <w:t>2015</w:t>
      </w:r>
      <w:r w:rsidR="007836D4" w:rsidRPr="001E13E3">
        <w:tab/>
        <w:t xml:space="preserve">“Reading Slowly, Reading Deeply, Reading Closely: </w:t>
      </w:r>
      <w:proofErr w:type="spellStart"/>
      <w:r w:rsidR="007836D4" w:rsidRPr="001E13E3">
        <w:t>Deautomatizing</w:t>
      </w:r>
      <w:proofErr w:type="spellEnd"/>
      <w:r w:rsidR="007836D4" w:rsidRPr="001E13E3">
        <w:t xml:space="preserve"> the Reading Process through Questioning.” </w:t>
      </w:r>
      <w:proofErr w:type="gramStart"/>
      <w:r w:rsidR="007836D4" w:rsidRPr="001E13E3">
        <w:t>Annual Convention of the Modern Language Associat</w:t>
      </w:r>
      <w:r w:rsidR="002F23B6">
        <w:t>ion, Vancouver, BC, January</w:t>
      </w:r>
      <w:r w:rsidR="007836D4" w:rsidRPr="001E13E3">
        <w:t>.</w:t>
      </w:r>
      <w:proofErr w:type="gramEnd"/>
    </w:p>
    <w:p w14:paraId="61C11104" w14:textId="77777777" w:rsidR="00104DC4" w:rsidRDefault="00104DC4" w:rsidP="007836D4">
      <w:pPr>
        <w:ind w:left="1440" w:hanging="1440"/>
      </w:pPr>
    </w:p>
    <w:p w14:paraId="12D760DB" w14:textId="0D7C87BF" w:rsidR="007836D4" w:rsidRPr="001E13E3" w:rsidRDefault="006F0493" w:rsidP="007836D4">
      <w:pPr>
        <w:ind w:left="1440" w:hanging="1440"/>
      </w:pPr>
      <w:r>
        <w:t>2014</w:t>
      </w:r>
      <w:r w:rsidR="007836D4" w:rsidRPr="001E13E3">
        <w:tab/>
        <w:t xml:space="preserve">“Opportunities and Limitations of Questionnaires in Program Assessment.” </w:t>
      </w:r>
      <w:proofErr w:type="gramStart"/>
      <w:r w:rsidR="00D539EC" w:rsidRPr="001E13E3">
        <w:t xml:space="preserve">Annual Convention of the </w:t>
      </w:r>
      <w:r w:rsidR="007836D4" w:rsidRPr="001E13E3">
        <w:t>A</w:t>
      </w:r>
      <w:r w:rsidR="00D539EC" w:rsidRPr="001E13E3">
        <w:t xml:space="preserve">merican </w:t>
      </w:r>
      <w:r w:rsidR="007836D4" w:rsidRPr="001E13E3">
        <w:t>C</w:t>
      </w:r>
      <w:r w:rsidR="00D539EC" w:rsidRPr="001E13E3">
        <w:t xml:space="preserve">ouncil for the </w:t>
      </w:r>
      <w:r w:rsidR="007836D4" w:rsidRPr="001E13E3">
        <w:t>T</w:t>
      </w:r>
      <w:r w:rsidR="00D539EC" w:rsidRPr="001E13E3">
        <w:t xml:space="preserve">eaching of </w:t>
      </w:r>
      <w:r w:rsidR="007836D4" w:rsidRPr="001E13E3">
        <w:t>F</w:t>
      </w:r>
      <w:r w:rsidR="00D539EC" w:rsidRPr="001E13E3">
        <w:t xml:space="preserve">oreign </w:t>
      </w:r>
      <w:r w:rsidR="007836D4" w:rsidRPr="001E13E3">
        <w:t>L</w:t>
      </w:r>
      <w:r w:rsidR="00D539EC" w:rsidRPr="001E13E3">
        <w:t>anguages</w:t>
      </w:r>
      <w:r w:rsidR="007836D4" w:rsidRPr="001E13E3">
        <w:t>, San Antonio, TX, Nove</w:t>
      </w:r>
      <w:r w:rsidR="002F23B6">
        <w:t>mber</w:t>
      </w:r>
      <w:r w:rsidR="007836D4" w:rsidRPr="001E13E3">
        <w:t>.</w:t>
      </w:r>
      <w:proofErr w:type="gramEnd"/>
    </w:p>
    <w:p w14:paraId="46B6B63F" w14:textId="77777777" w:rsidR="00104DC4" w:rsidRDefault="00104DC4" w:rsidP="00ED3A2F">
      <w:pPr>
        <w:ind w:left="1440" w:hanging="1440"/>
      </w:pPr>
    </w:p>
    <w:p w14:paraId="3D9BA539" w14:textId="23132D4C" w:rsidR="00EE0E30" w:rsidRDefault="007836D4" w:rsidP="00ED3A2F">
      <w:pPr>
        <w:ind w:left="1440" w:hanging="1440"/>
      </w:pPr>
      <w:r w:rsidRPr="001E13E3">
        <w:t>2014</w:t>
      </w:r>
      <w:r w:rsidRPr="001E13E3">
        <w:tab/>
        <w:t xml:space="preserve">“From Isolation to Integration: Collegiate Foreign Language Education and Globalized Information Ecologies.” </w:t>
      </w:r>
      <w:proofErr w:type="gramStart"/>
      <w:r w:rsidRPr="001E13E3">
        <w:t>Annual Convention of the Modern Language Associat</w:t>
      </w:r>
      <w:r w:rsidR="00F04253">
        <w:t>ion, Chicago, IL</w:t>
      </w:r>
      <w:r w:rsidR="0067632E" w:rsidRPr="001E13E3">
        <w:t>, January</w:t>
      </w:r>
      <w:r w:rsidRPr="001E13E3">
        <w:t>.</w:t>
      </w:r>
      <w:proofErr w:type="gramEnd"/>
    </w:p>
    <w:p w14:paraId="6A7A6906" w14:textId="77777777" w:rsidR="00104DC4" w:rsidRDefault="00104DC4" w:rsidP="007836D4">
      <w:pPr>
        <w:ind w:left="1440" w:hanging="1440"/>
      </w:pPr>
    </w:p>
    <w:p w14:paraId="29E83517" w14:textId="77777777" w:rsidR="007836D4" w:rsidRPr="001E13E3" w:rsidRDefault="007836D4" w:rsidP="007836D4">
      <w:pPr>
        <w:ind w:left="1440" w:hanging="1440"/>
      </w:pPr>
      <w:r w:rsidRPr="001E13E3">
        <w:t>2013</w:t>
      </w:r>
      <w:r w:rsidRPr="001E13E3">
        <w:tab/>
        <w:t xml:space="preserve">“From Teacher to Curriculum Developer: Fostering Graduate Instructors’ Individual Creativity in Multi-Section Environments.” </w:t>
      </w:r>
      <w:proofErr w:type="gramStart"/>
      <w:r w:rsidR="00D539EC" w:rsidRPr="001E13E3">
        <w:t>Annual Convention of the American Council for the Teaching of Foreign Languages</w:t>
      </w:r>
      <w:r w:rsidR="0067632E" w:rsidRPr="001E13E3">
        <w:t>, Orlando, FL, November</w:t>
      </w:r>
      <w:r w:rsidRPr="001E13E3">
        <w:t>.</w:t>
      </w:r>
      <w:proofErr w:type="gramEnd"/>
      <w:r w:rsidRPr="001E13E3">
        <w:t xml:space="preserve"> (</w:t>
      </w:r>
      <w:proofErr w:type="gramStart"/>
      <w:r w:rsidRPr="001E13E3">
        <w:t>with</w:t>
      </w:r>
      <w:proofErr w:type="gramEnd"/>
      <w:r w:rsidRPr="001E13E3">
        <w:t xml:space="preserve"> A. </w:t>
      </w:r>
      <w:proofErr w:type="spellStart"/>
      <w:r w:rsidRPr="001E13E3">
        <w:t>Vannoy</w:t>
      </w:r>
      <w:proofErr w:type="spellEnd"/>
      <w:r w:rsidRPr="001E13E3">
        <w:t>)</w:t>
      </w:r>
    </w:p>
    <w:p w14:paraId="751BF8B9" w14:textId="77777777" w:rsidR="00104DC4" w:rsidRDefault="00104DC4" w:rsidP="007836D4">
      <w:pPr>
        <w:ind w:left="1440" w:hanging="1440"/>
      </w:pPr>
    </w:p>
    <w:p w14:paraId="4D21C07A" w14:textId="33638AFA" w:rsidR="00104DC4" w:rsidRDefault="007836D4" w:rsidP="00750E36">
      <w:pPr>
        <w:ind w:left="1440" w:hanging="1440"/>
      </w:pPr>
      <w:r w:rsidRPr="001E13E3">
        <w:t xml:space="preserve">2013 </w:t>
      </w:r>
      <w:r w:rsidRPr="001E13E3">
        <w:tab/>
        <w:t>“</w:t>
      </w:r>
      <w:r w:rsidRPr="001E13E3">
        <w:rPr>
          <w:shd w:val="clear" w:color="auto" w:fill="FFFFFF"/>
        </w:rPr>
        <w:t>Learning from Brecht – Educational Outreach and Uranium Madhouse’s Production of </w:t>
      </w:r>
      <w:r w:rsidRPr="001E13E3">
        <w:rPr>
          <w:i/>
          <w:iCs/>
          <w:bdr w:val="none" w:sz="0" w:space="0" w:color="auto" w:frame="1"/>
          <w:shd w:val="clear" w:color="auto" w:fill="FFFFFF"/>
        </w:rPr>
        <w:t xml:space="preserve">Mann </w:t>
      </w:r>
      <w:proofErr w:type="spellStart"/>
      <w:r w:rsidRPr="001E13E3">
        <w:rPr>
          <w:i/>
          <w:iCs/>
          <w:bdr w:val="none" w:sz="0" w:space="0" w:color="auto" w:frame="1"/>
          <w:shd w:val="clear" w:color="auto" w:fill="FFFFFF"/>
        </w:rPr>
        <w:t>ist</w:t>
      </w:r>
      <w:proofErr w:type="spellEnd"/>
      <w:r w:rsidRPr="001E13E3">
        <w:rPr>
          <w:i/>
          <w:iCs/>
          <w:bdr w:val="none" w:sz="0" w:space="0" w:color="auto" w:frame="1"/>
          <w:shd w:val="clear" w:color="auto" w:fill="FFFFFF"/>
        </w:rPr>
        <w:t xml:space="preserve"> Mann</w:t>
      </w:r>
      <w:r w:rsidRPr="001E13E3">
        <w:rPr>
          <w:iCs/>
          <w:bdr w:val="none" w:sz="0" w:space="0" w:color="auto" w:frame="1"/>
          <w:shd w:val="clear" w:color="auto" w:fill="FFFFFF"/>
        </w:rPr>
        <w:t>.”</w:t>
      </w:r>
      <w:r w:rsidRPr="001E13E3">
        <w:t xml:space="preserve"> International Brecht Society</w:t>
      </w:r>
      <w:r w:rsidR="0067632E" w:rsidRPr="001E13E3">
        <w:t xml:space="preserve">, Porto </w:t>
      </w:r>
      <w:proofErr w:type="spellStart"/>
      <w:r w:rsidR="0067632E" w:rsidRPr="001E13E3">
        <w:t>Alegre</w:t>
      </w:r>
      <w:proofErr w:type="spellEnd"/>
      <w:r w:rsidR="0067632E" w:rsidRPr="001E13E3">
        <w:t>, Brazil, May</w:t>
      </w:r>
      <w:r w:rsidRPr="001E13E3">
        <w:t>.</w:t>
      </w:r>
    </w:p>
    <w:p w14:paraId="22E1D81F" w14:textId="0CD75BCF" w:rsidR="00104DC4" w:rsidRPr="00750E36" w:rsidRDefault="007836D4" w:rsidP="00750E36">
      <w:pPr>
        <w:pStyle w:val="NormalWeb"/>
        <w:rPr>
          <w:rFonts w:ascii="Times" w:eastAsiaTheme="minorEastAsia" w:hAnsi="Times"/>
          <w:sz w:val="20"/>
          <w:szCs w:val="20"/>
        </w:rPr>
      </w:pPr>
      <w:r w:rsidRPr="001E13E3">
        <w:t xml:space="preserve">2013  </w:t>
      </w:r>
      <w:r w:rsidRPr="001E13E3">
        <w:tab/>
      </w:r>
      <w:r w:rsidR="00750E36">
        <w:tab/>
      </w:r>
      <w:r w:rsidRPr="001E13E3">
        <w:t>“</w:t>
      </w:r>
      <w:r w:rsidRPr="001E13E3">
        <w:rPr>
          <w:rFonts w:eastAsia="SimSun"/>
        </w:rPr>
        <w:t xml:space="preserve">Optimizing the Transformational Effect of the Study Abroad Experience </w:t>
      </w:r>
      <w:r w:rsidR="00750E36">
        <w:rPr>
          <w:rFonts w:eastAsia="SimSun"/>
        </w:rPr>
        <w:tab/>
      </w:r>
      <w:r w:rsidR="00750E36">
        <w:rPr>
          <w:rFonts w:eastAsia="SimSun"/>
        </w:rPr>
        <w:tab/>
      </w:r>
      <w:r w:rsidR="00750E36">
        <w:rPr>
          <w:rFonts w:eastAsia="SimSun"/>
        </w:rPr>
        <w:tab/>
      </w:r>
      <w:r w:rsidRPr="001E13E3">
        <w:rPr>
          <w:rFonts w:eastAsia="SimSun"/>
        </w:rPr>
        <w:t>through</w:t>
      </w:r>
      <w:r w:rsidR="00750E36">
        <w:rPr>
          <w:rFonts w:eastAsia="SimSun"/>
        </w:rPr>
        <w:t xml:space="preserve"> </w:t>
      </w:r>
      <w:r w:rsidRPr="001E13E3">
        <w:rPr>
          <w:rFonts w:eastAsia="SimSun"/>
        </w:rPr>
        <w:t>Collaborative Writing</w:t>
      </w:r>
      <w:r w:rsidRPr="001E13E3">
        <w:t xml:space="preserve">.” </w:t>
      </w:r>
      <w:r w:rsidR="00750E36">
        <w:t xml:space="preserve">Education Abroad Programs in </w:t>
      </w:r>
      <w:r w:rsidR="00750E36">
        <w:tab/>
      </w:r>
      <w:r w:rsidR="00750E36">
        <w:tab/>
      </w:r>
      <w:r w:rsidR="00750E36">
        <w:tab/>
      </w:r>
      <w:r w:rsidR="00750E36">
        <w:tab/>
        <w:t xml:space="preserve">German-Speaking Europe in an Age of Globalization and </w:t>
      </w:r>
      <w:proofErr w:type="spellStart"/>
      <w:r w:rsidR="00750E36">
        <w:t>Virtuality</w:t>
      </w:r>
      <w:proofErr w:type="spellEnd"/>
      <w:r w:rsidR="00750E36">
        <w:t>,</w:t>
      </w:r>
      <w:r w:rsidR="00750E36">
        <w:tab/>
      </w:r>
      <w:r w:rsidR="00750E36">
        <w:tab/>
      </w:r>
      <w:r w:rsidR="00750E36">
        <w:tab/>
        <w:t xml:space="preserve">Department of German, </w:t>
      </w:r>
      <w:r w:rsidRPr="001E13E3">
        <w:t xml:space="preserve">Emory University, </w:t>
      </w:r>
      <w:r w:rsidR="00375C52" w:rsidRPr="001E13E3">
        <w:t>Atlanta,</w:t>
      </w:r>
      <w:r w:rsidR="00F04253">
        <w:t xml:space="preserve"> GA,</w:t>
      </w:r>
      <w:r w:rsidR="00375C52" w:rsidRPr="001E13E3">
        <w:t xml:space="preserve"> March</w:t>
      </w:r>
      <w:r w:rsidRPr="001E13E3">
        <w:t>.</w:t>
      </w:r>
    </w:p>
    <w:p w14:paraId="481B6A7E" w14:textId="77777777" w:rsidR="007836D4" w:rsidRPr="001E13E3" w:rsidRDefault="007836D4" w:rsidP="007836D4">
      <w:pPr>
        <w:ind w:left="1440" w:hanging="1440"/>
      </w:pPr>
      <w:r w:rsidRPr="001E13E3">
        <w:t>2012</w:t>
      </w:r>
      <w:r w:rsidRPr="001E13E3">
        <w:tab/>
        <w:t xml:space="preserve">“A New Brecht for Los Angeles – Preparing Graduate Students for Developing Educational Outreach Initiatives in the Arts.” </w:t>
      </w:r>
      <w:proofErr w:type="gramStart"/>
      <w:r w:rsidR="00D539EC" w:rsidRPr="001E13E3">
        <w:t>Annual Convention of the American Council for the Teaching of Foreign Languages</w:t>
      </w:r>
      <w:r w:rsidR="00375C52" w:rsidRPr="001E13E3">
        <w:t>, Philadelphia, PA, November</w:t>
      </w:r>
      <w:r w:rsidRPr="001E13E3">
        <w:t>.</w:t>
      </w:r>
      <w:proofErr w:type="gramEnd"/>
    </w:p>
    <w:p w14:paraId="5ED14494" w14:textId="77777777" w:rsidR="007836D4" w:rsidRPr="001E13E3" w:rsidRDefault="007836D4" w:rsidP="007836D4">
      <w:pPr>
        <w:ind w:left="1440" w:hanging="1440"/>
      </w:pPr>
      <w:r w:rsidRPr="001E13E3">
        <w:lastRenderedPageBreak/>
        <w:t xml:space="preserve">2012  </w:t>
      </w:r>
      <w:r w:rsidRPr="001E13E3">
        <w:tab/>
        <w:t xml:space="preserve">“New Models for Collegiate Second Year Language Instruction: From Texas to Georgia.” </w:t>
      </w:r>
      <w:r w:rsidR="00D539EC" w:rsidRPr="001E13E3">
        <w:rPr>
          <w:bCs/>
        </w:rPr>
        <w:t>Southern Conference on Language Learning</w:t>
      </w:r>
      <w:r w:rsidR="00375C52" w:rsidRPr="001E13E3">
        <w:rPr>
          <w:bCs/>
        </w:rPr>
        <w:t>, Atlanta, GA, March</w:t>
      </w:r>
      <w:r w:rsidRPr="001E13E3">
        <w:rPr>
          <w:bCs/>
        </w:rPr>
        <w:t>. (</w:t>
      </w:r>
      <w:proofErr w:type="gramStart"/>
      <w:r w:rsidRPr="001E13E3">
        <w:rPr>
          <w:bCs/>
        </w:rPr>
        <w:t>with</w:t>
      </w:r>
      <w:proofErr w:type="gramEnd"/>
      <w:r w:rsidRPr="001E13E3">
        <w:rPr>
          <w:bCs/>
        </w:rPr>
        <w:t xml:space="preserve"> J. </w:t>
      </w:r>
      <w:proofErr w:type="spellStart"/>
      <w:r w:rsidRPr="001E13E3">
        <w:rPr>
          <w:bCs/>
        </w:rPr>
        <w:t>Uelzmann</w:t>
      </w:r>
      <w:proofErr w:type="spellEnd"/>
      <w:r w:rsidRPr="001E13E3">
        <w:rPr>
          <w:bCs/>
        </w:rPr>
        <w:t>)</w:t>
      </w:r>
    </w:p>
    <w:p w14:paraId="4D2CE1E5" w14:textId="77777777" w:rsidR="00104DC4" w:rsidRDefault="00104DC4" w:rsidP="007836D4">
      <w:pPr>
        <w:ind w:left="1440" w:hanging="1440"/>
      </w:pPr>
    </w:p>
    <w:p w14:paraId="1D40D5AF" w14:textId="77777777" w:rsidR="007836D4" w:rsidRPr="001E13E3" w:rsidRDefault="007836D4" w:rsidP="007836D4">
      <w:pPr>
        <w:ind w:left="1440" w:hanging="1440"/>
      </w:pPr>
      <w:r w:rsidRPr="001E13E3">
        <w:t>2012</w:t>
      </w:r>
      <w:r w:rsidRPr="001E13E3">
        <w:tab/>
        <w:t xml:space="preserve">“Developing Literary Reading Skills in the Second Language: A Strategy-oriented Approach.” </w:t>
      </w:r>
      <w:proofErr w:type="gramStart"/>
      <w:r w:rsidRPr="001E13E3">
        <w:t>Annual Convention of the Modern Language Associ</w:t>
      </w:r>
      <w:r w:rsidR="00375C52" w:rsidRPr="001E13E3">
        <w:t>ation, Seattle, WA, January</w:t>
      </w:r>
      <w:r w:rsidRPr="001E13E3">
        <w:t>.</w:t>
      </w:r>
      <w:proofErr w:type="gramEnd"/>
    </w:p>
    <w:p w14:paraId="4DE2F6B7" w14:textId="77777777" w:rsidR="00104DC4" w:rsidRDefault="00104DC4" w:rsidP="007836D4">
      <w:pPr>
        <w:ind w:left="1440" w:hanging="1440"/>
      </w:pPr>
    </w:p>
    <w:p w14:paraId="5B524DF9" w14:textId="77777777" w:rsidR="007836D4" w:rsidRPr="001E13E3" w:rsidRDefault="007836D4" w:rsidP="007836D4">
      <w:pPr>
        <w:ind w:left="1440" w:hanging="1440"/>
      </w:pPr>
      <w:r w:rsidRPr="001E13E3">
        <w:t>2011</w:t>
      </w:r>
      <w:r w:rsidRPr="001E13E3">
        <w:tab/>
        <w:t xml:space="preserve">“The Stanford Non-Native Rapper Contest: Showcasing Transcultural Competences Using Collaborative Social Media Frameworks.” </w:t>
      </w:r>
      <w:proofErr w:type="gramStart"/>
      <w:r w:rsidRPr="001E13E3">
        <w:t>Annual Convention of the Modern Language Associatio</w:t>
      </w:r>
      <w:r w:rsidR="00375C52" w:rsidRPr="001E13E3">
        <w:t>n, Los Angeles, CA, January</w:t>
      </w:r>
      <w:r w:rsidRPr="001E13E3">
        <w:t>.</w:t>
      </w:r>
      <w:proofErr w:type="gramEnd"/>
      <w:r w:rsidRPr="001E13E3">
        <w:t xml:space="preserve"> (</w:t>
      </w:r>
      <w:proofErr w:type="gramStart"/>
      <w:r w:rsidRPr="001E13E3">
        <w:t>with</w:t>
      </w:r>
      <w:proofErr w:type="gramEnd"/>
      <w:r w:rsidRPr="001E13E3">
        <w:t xml:space="preserve"> J. </w:t>
      </w:r>
      <w:proofErr w:type="spellStart"/>
      <w:r w:rsidRPr="001E13E3">
        <w:t>Kautz</w:t>
      </w:r>
      <w:proofErr w:type="spellEnd"/>
      <w:r w:rsidRPr="001E13E3">
        <w:t>)</w:t>
      </w:r>
    </w:p>
    <w:p w14:paraId="171FB33C" w14:textId="77777777" w:rsidR="00104DC4" w:rsidRDefault="00104DC4" w:rsidP="007836D4">
      <w:pPr>
        <w:ind w:left="1440" w:hanging="1440"/>
      </w:pPr>
    </w:p>
    <w:p w14:paraId="7F863A85" w14:textId="77777777" w:rsidR="007836D4" w:rsidRPr="001E13E3" w:rsidRDefault="007836D4" w:rsidP="007836D4">
      <w:pPr>
        <w:ind w:left="1440" w:hanging="1440"/>
        <w:rPr>
          <w:rStyle w:val="Emphasis"/>
          <w:i w:val="0"/>
          <w:iCs w:val="0"/>
        </w:rPr>
      </w:pPr>
      <w:r w:rsidRPr="001E13E3">
        <w:t>2010</w:t>
      </w:r>
      <w:r w:rsidRPr="001E13E3">
        <w:tab/>
        <w:t>“</w:t>
      </w:r>
      <w:r w:rsidRPr="001E13E3">
        <w:rPr>
          <w:rStyle w:val="Emphasis"/>
          <w:i w:val="0"/>
        </w:rPr>
        <w:t xml:space="preserve">Creativity and Criticality in L2 Literacy.” </w:t>
      </w:r>
      <w:r w:rsidR="00D539EC" w:rsidRPr="001E13E3">
        <w:t>Texas Foreign Language Education Conference</w:t>
      </w:r>
      <w:r w:rsidR="00375C52" w:rsidRPr="001E13E3">
        <w:t>, Austin, TX, March</w:t>
      </w:r>
      <w:r w:rsidRPr="001E13E3">
        <w:t>.</w:t>
      </w:r>
    </w:p>
    <w:p w14:paraId="362BB5BA" w14:textId="77777777" w:rsidR="00104DC4" w:rsidRDefault="00104DC4" w:rsidP="007836D4">
      <w:pPr>
        <w:ind w:left="1440" w:hanging="1440"/>
      </w:pPr>
    </w:p>
    <w:p w14:paraId="5B800430" w14:textId="77777777" w:rsidR="007836D4" w:rsidRPr="001E13E3" w:rsidRDefault="007836D4" w:rsidP="007836D4">
      <w:pPr>
        <w:ind w:left="1440" w:hanging="1440"/>
      </w:pPr>
      <w:r w:rsidRPr="001E13E3">
        <w:t>2009</w:t>
      </w:r>
      <w:r w:rsidRPr="001E13E3">
        <w:tab/>
        <w:t xml:space="preserve">“Fostering Sociolinguistic and Cultural Awareness through Music Documentary Film.” </w:t>
      </w:r>
      <w:proofErr w:type="gramStart"/>
      <w:r w:rsidR="00D539EC" w:rsidRPr="001E13E3">
        <w:t>Annual Convention of the American Council for the Teaching of Foreign Languages</w:t>
      </w:r>
      <w:r w:rsidR="0067632E" w:rsidRPr="001E13E3">
        <w:t>, San Diego, CA, November.</w:t>
      </w:r>
      <w:proofErr w:type="gramEnd"/>
      <w:r w:rsidRPr="001E13E3">
        <w:tab/>
        <w:t xml:space="preserve">   </w:t>
      </w:r>
    </w:p>
    <w:p w14:paraId="45E76B80" w14:textId="77777777" w:rsidR="00104DC4" w:rsidRDefault="00104DC4" w:rsidP="007836D4">
      <w:pPr>
        <w:ind w:left="1440" w:hanging="1440"/>
      </w:pPr>
    </w:p>
    <w:p w14:paraId="592D99A6" w14:textId="77777777" w:rsidR="007836D4" w:rsidRPr="001E13E3" w:rsidRDefault="007836D4" w:rsidP="007836D4">
      <w:pPr>
        <w:ind w:left="1440" w:hanging="1440"/>
      </w:pPr>
      <w:r w:rsidRPr="001E13E3">
        <w:t>2009</w:t>
      </w:r>
      <w:r w:rsidRPr="001E13E3">
        <w:tab/>
        <w:t>“</w:t>
      </w:r>
      <w:r w:rsidRPr="001E13E3">
        <w:rPr>
          <w:iCs/>
        </w:rPr>
        <w:t xml:space="preserve">Hermeneutics, Reading Comprehension Research and the Integrated Language/Culture Curriculum.” </w:t>
      </w:r>
      <w:proofErr w:type="gramStart"/>
      <w:r w:rsidRPr="001E13E3">
        <w:rPr>
          <w:iCs/>
        </w:rPr>
        <w:t xml:space="preserve">Annual Convention of the </w:t>
      </w:r>
      <w:r w:rsidRPr="001E13E3">
        <w:t>German Studies Association</w:t>
      </w:r>
      <w:r w:rsidR="00375C52" w:rsidRPr="001E13E3">
        <w:t>, Washington, D.C., October</w:t>
      </w:r>
      <w:r w:rsidRPr="001E13E3">
        <w:t>.</w:t>
      </w:r>
      <w:proofErr w:type="gramEnd"/>
    </w:p>
    <w:p w14:paraId="5A13D98D" w14:textId="77777777" w:rsidR="00104DC4" w:rsidRDefault="00104DC4" w:rsidP="007836D4">
      <w:pPr>
        <w:ind w:left="1440" w:hanging="1440"/>
      </w:pPr>
    </w:p>
    <w:p w14:paraId="456C6AF1" w14:textId="77777777" w:rsidR="007836D4" w:rsidRPr="001E13E3" w:rsidRDefault="007836D4" w:rsidP="007836D4">
      <w:pPr>
        <w:ind w:left="1440" w:hanging="1440"/>
      </w:pPr>
      <w:r w:rsidRPr="001E13E3">
        <w:t xml:space="preserve">2008    </w:t>
      </w:r>
      <w:r w:rsidRPr="001E13E3">
        <w:tab/>
        <w:t>“</w:t>
      </w:r>
      <w:r w:rsidRPr="001E13E3">
        <w:rPr>
          <w:i/>
          <w:iCs/>
        </w:rPr>
        <w:t>Full Metal Village:</w:t>
      </w:r>
      <w:r w:rsidRPr="001E13E3">
        <w:rPr>
          <w:iCs/>
        </w:rPr>
        <w:t xml:space="preserve"> Clash of Cultures in a Northern German Community.”</w:t>
      </w:r>
      <w:r w:rsidRPr="001E13E3">
        <w:t xml:space="preserve"> </w:t>
      </w:r>
      <w:proofErr w:type="gramStart"/>
      <w:r w:rsidR="00D539EC" w:rsidRPr="001E13E3">
        <w:t>Annual Convention of the American Council for the Teaching of Foreign Languages</w:t>
      </w:r>
      <w:r w:rsidR="00375C52" w:rsidRPr="001E13E3">
        <w:t>, Orlando, FL, November</w:t>
      </w:r>
      <w:r w:rsidRPr="001E13E3">
        <w:t>.</w:t>
      </w:r>
      <w:proofErr w:type="gramEnd"/>
    </w:p>
    <w:p w14:paraId="468DDE13" w14:textId="77777777" w:rsidR="00104DC4" w:rsidRDefault="00104DC4" w:rsidP="007836D4">
      <w:pPr>
        <w:ind w:left="1440" w:hanging="1440"/>
      </w:pPr>
    </w:p>
    <w:p w14:paraId="6B4F8022" w14:textId="77777777" w:rsidR="007836D4" w:rsidRPr="001E13E3" w:rsidRDefault="007836D4" w:rsidP="007836D4">
      <w:pPr>
        <w:ind w:left="1440" w:hanging="1440"/>
        <w:rPr>
          <w:iCs/>
        </w:rPr>
      </w:pPr>
      <w:r w:rsidRPr="001E13E3">
        <w:t xml:space="preserve">2008    </w:t>
      </w:r>
      <w:r w:rsidRPr="001E13E3">
        <w:tab/>
        <w:t>“</w:t>
      </w:r>
      <w:r w:rsidRPr="001E13E3">
        <w:rPr>
          <w:iCs/>
        </w:rPr>
        <w:t xml:space="preserve">Reading Comprehension Strategies and the Development of Critical Literacy in the Intermediate Language Classroom.” </w:t>
      </w:r>
      <w:proofErr w:type="gramStart"/>
      <w:r w:rsidR="00D539EC" w:rsidRPr="001E13E3">
        <w:t>Annual Convention of the American Council for the Teaching of Foreign Languages</w:t>
      </w:r>
      <w:r w:rsidR="00375C52" w:rsidRPr="001E13E3">
        <w:t>, Orlando, FL, November</w:t>
      </w:r>
      <w:r w:rsidRPr="001E13E3">
        <w:t>.</w:t>
      </w:r>
      <w:proofErr w:type="gramEnd"/>
    </w:p>
    <w:p w14:paraId="4B8D4F4D" w14:textId="77777777" w:rsidR="00104DC4" w:rsidRDefault="00104DC4" w:rsidP="007836D4">
      <w:pPr>
        <w:ind w:left="1440" w:hanging="1440"/>
      </w:pPr>
    </w:p>
    <w:p w14:paraId="63F3775C" w14:textId="77777777" w:rsidR="007836D4" w:rsidRPr="001E13E3" w:rsidRDefault="007836D4" w:rsidP="007836D4">
      <w:pPr>
        <w:ind w:left="1440" w:hanging="1440"/>
        <w:rPr>
          <w:iCs/>
        </w:rPr>
      </w:pPr>
      <w:r w:rsidRPr="001E13E3">
        <w:t xml:space="preserve">2008    </w:t>
      </w:r>
      <w:r w:rsidRPr="001E13E3">
        <w:tab/>
        <w:t>“</w:t>
      </w:r>
      <w:r w:rsidRPr="001E13E3">
        <w:rPr>
          <w:iCs/>
        </w:rPr>
        <w:t xml:space="preserve">Critical Creativity: Readers as Authors in the Advanced German Language Classroom.” </w:t>
      </w:r>
      <w:r w:rsidR="0067632E" w:rsidRPr="001E13E3">
        <w:t>American Association for University Supervisors and Coordinators, German section meeting</w:t>
      </w:r>
      <w:r w:rsidRPr="001E13E3">
        <w:t>, Michigan State University, East Lansing, MI, Department of Linguistics &amp; Germanic, Slavic, Asian, and</w:t>
      </w:r>
      <w:r w:rsidR="00375C52" w:rsidRPr="001E13E3">
        <w:t xml:space="preserve"> African Languages, October</w:t>
      </w:r>
      <w:r w:rsidRPr="001E13E3">
        <w:t>.</w:t>
      </w:r>
    </w:p>
    <w:p w14:paraId="072812FE" w14:textId="77777777" w:rsidR="00104DC4" w:rsidRDefault="00104DC4" w:rsidP="007836D4">
      <w:pPr>
        <w:ind w:left="1440" w:hanging="1440"/>
      </w:pPr>
    </w:p>
    <w:p w14:paraId="0E36EA8D" w14:textId="77777777" w:rsidR="007836D4" w:rsidRPr="001E13E3" w:rsidRDefault="007836D4" w:rsidP="007836D4">
      <w:pPr>
        <w:ind w:left="1440" w:hanging="1440"/>
      </w:pPr>
      <w:r w:rsidRPr="001E13E3">
        <w:t xml:space="preserve">2007 </w:t>
      </w:r>
      <w:r w:rsidRPr="001E13E3">
        <w:tab/>
        <w:t>“</w:t>
      </w:r>
      <w:r w:rsidRPr="001E13E3">
        <w:rPr>
          <w:iCs/>
        </w:rPr>
        <w:t xml:space="preserve">Second Language Reading Comprehension Strategies and Critical Intercultural Literacy.” </w:t>
      </w:r>
      <w:proofErr w:type="gramStart"/>
      <w:r w:rsidRPr="001E13E3">
        <w:t>Annual Convention of the Modern Language Associa</w:t>
      </w:r>
      <w:r w:rsidR="00375C52" w:rsidRPr="001E13E3">
        <w:t>tion, Chicago, IL, December</w:t>
      </w:r>
      <w:r w:rsidRPr="001E13E3">
        <w:t>.</w:t>
      </w:r>
      <w:proofErr w:type="gramEnd"/>
    </w:p>
    <w:p w14:paraId="276D61D5" w14:textId="77777777" w:rsidR="00104DC4" w:rsidRDefault="00104DC4" w:rsidP="007836D4">
      <w:pPr>
        <w:ind w:left="1440" w:hanging="1440"/>
      </w:pPr>
    </w:p>
    <w:p w14:paraId="58F7D382" w14:textId="77777777" w:rsidR="001A59D8" w:rsidRDefault="001A59D8" w:rsidP="007836D4">
      <w:pPr>
        <w:ind w:left="1440" w:hanging="1440"/>
      </w:pPr>
    </w:p>
    <w:p w14:paraId="367A153E" w14:textId="77777777" w:rsidR="001A59D8" w:rsidRDefault="001A59D8" w:rsidP="007836D4">
      <w:pPr>
        <w:ind w:left="1440" w:hanging="1440"/>
      </w:pPr>
    </w:p>
    <w:p w14:paraId="6BD0ECCD" w14:textId="15A8B411" w:rsidR="007836D4" w:rsidRPr="001E13E3" w:rsidRDefault="007836D4" w:rsidP="001A59D8">
      <w:r w:rsidRPr="001E13E3">
        <w:lastRenderedPageBreak/>
        <w:t>2007</w:t>
      </w:r>
      <w:r w:rsidRPr="001E13E3">
        <w:tab/>
      </w:r>
      <w:r w:rsidR="001A59D8">
        <w:tab/>
      </w:r>
      <w:r w:rsidRPr="001E13E3">
        <w:t>“</w:t>
      </w:r>
      <w:r w:rsidRPr="001E13E3">
        <w:rPr>
          <w:iCs/>
        </w:rPr>
        <w:t>Intra-Departmental Outreach through Literature in Translation: Heinrich</w:t>
      </w:r>
      <w:r w:rsidR="001A59D8">
        <w:rPr>
          <w:iCs/>
        </w:rPr>
        <w:tab/>
      </w:r>
      <w:r w:rsidR="001A59D8">
        <w:rPr>
          <w:iCs/>
        </w:rPr>
        <w:tab/>
      </w:r>
      <w:r w:rsidR="001A59D8">
        <w:rPr>
          <w:iCs/>
        </w:rPr>
        <w:tab/>
      </w:r>
      <w:proofErr w:type="spellStart"/>
      <w:r w:rsidRPr="001E13E3">
        <w:rPr>
          <w:iCs/>
        </w:rPr>
        <w:t>Böll's</w:t>
      </w:r>
      <w:proofErr w:type="spellEnd"/>
      <w:r w:rsidRPr="001E13E3">
        <w:rPr>
          <w:iCs/>
        </w:rPr>
        <w:t xml:space="preserve"> </w:t>
      </w:r>
      <w:r w:rsidRPr="001E13E3">
        <w:rPr>
          <w:i/>
          <w:iCs/>
        </w:rPr>
        <w:t>The Lost Honor of Katharina Blum</w:t>
      </w:r>
      <w:r w:rsidRPr="001E13E3">
        <w:rPr>
          <w:iCs/>
        </w:rPr>
        <w:t xml:space="preserve"> in a Beginning Language </w:t>
      </w:r>
      <w:r w:rsidR="001A59D8">
        <w:rPr>
          <w:iCs/>
        </w:rPr>
        <w:tab/>
      </w:r>
      <w:r w:rsidR="001A59D8">
        <w:rPr>
          <w:iCs/>
        </w:rPr>
        <w:tab/>
      </w:r>
      <w:r w:rsidR="001A59D8">
        <w:rPr>
          <w:iCs/>
        </w:rPr>
        <w:tab/>
      </w:r>
      <w:r w:rsidRPr="001E13E3">
        <w:rPr>
          <w:iCs/>
        </w:rPr>
        <w:t xml:space="preserve">Classroom.” </w:t>
      </w:r>
      <w:proofErr w:type="gramStart"/>
      <w:r w:rsidR="00D539EC" w:rsidRPr="001E13E3">
        <w:t xml:space="preserve">Annual Convention of the American Council for the </w:t>
      </w:r>
      <w:r w:rsidR="001A59D8">
        <w:tab/>
      </w:r>
      <w:r w:rsidR="001A59D8">
        <w:tab/>
      </w:r>
      <w:r w:rsidR="001A59D8">
        <w:tab/>
      </w:r>
      <w:r w:rsidR="001A59D8">
        <w:tab/>
      </w:r>
      <w:r w:rsidR="00D539EC" w:rsidRPr="001E13E3">
        <w:t>Teaching of Foreign Languages</w:t>
      </w:r>
      <w:r w:rsidR="00375C52" w:rsidRPr="001E13E3">
        <w:t>, San Antonio, TX, November</w:t>
      </w:r>
      <w:r w:rsidRPr="001E13E3">
        <w:t>.</w:t>
      </w:r>
      <w:proofErr w:type="gramEnd"/>
      <w:r w:rsidRPr="001E13E3">
        <w:rPr>
          <w:iCs/>
        </w:rPr>
        <w:t xml:space="preserve"> </w:t>
      </w:r>
      <w:r w:rsidRPr="001E13E3">
        <w:rPr>
          <w:iCs/>
        </w:rPr>
        <w:tab/>
      </w:r>
    </w:p>
    <w:p w14:paraId="0931B6B2" w14:textId="77777777" w:rsidR="00104DC4" w:rsidRDefault="00104DC4" w:rsidP="007836D4">
      <w:pPr>
        <w:ind w:left="1440" w:hanging="1440"/>
      </w:pPr>
    </w:p>
    <w:p w14:paraId="49195C8C" w14:textId="77777777" w:rsidR="007836D4" w:rsidRPr="001E13E3" w:rsidRDefault="007836D4" w:rsidP="007836D4">
      <w:pPr>
        <w:ind w:left="1440" w:hanging="1440"/>
      </w:pPr>
      <w:r w:rsidRPr="001E13E3">
        <w:t xml:space="preserve">2007  </w:t>
      </w:r>
      <w:r w:rsidRPr="001E13E3">
        <w:tab/>
        <w:t>“</w:t>
      </w:r>
      <w:r w:rsidRPr="001E13E3">
        <w:rPr>
          <w:iCs/>
        </w:rPr>
        <w:t>Assessing Second Language Reading as Intercultural Communication. Assessing Language and (Inter-</w:t>
      </w:r>
      <w:proofErr w:type="gramStart"/>
      <w:r w:rsidRPr="001E13E3">
        <w:rPr>
          <w:iCs/>
        </w:rPr>
        <w:t>)cultural</w:t>
      </w:r>
      <w:proofErr w:type="gramEnd"/>
      <w:r w:rsidRPr="001E13E3">
        <w:rPr>
          <w:iCs/>
        </w:rPr>
        <w:t xml:space="preserve"> Competences in Higher Education.” </w:t>
      </w:r>
      <w:proofErr w:type="gramStart"/>
      <w:r w:rsidRPr="001E13E3">
        <w:t>Department of French Studies, University of Turku, Turku</w:t>
      </w:r>
      <w:r w:rsidR="00375C52" w:rsidRPr="001E13E3">
        <w:t>, Finland, August</w:t>
      </w:r>
      <w:r w:rsidRPr="001E13E3">
        <w:t>.</w:t>
      </w:r>
      <w:proofErr w:type="gramEnd"/>
    </w:p>
    <w:p w14:paraId="533A7F56" w14:textId="77777777" w:rsidR="00104DC4" w:rsidRDefault="00104DC4" w:rsidP="007836D4">
      <w:pPr>
        <w:ind w:left="1440" w:hanging="1440"/>
      </w:pPr>
    </w:p>
    <w:p w14:paraId="6D004C3C" w14:textId="77777777" w:rsidR="007836D4" w:rsidRPr="001E13E3" w:rsidRDefault="007836D4" w:rsidP="007836D4">
      <w:pPr>
        <w:ind w:left="1440" w:hanging="1440"/>
      </w:pPr>
      <w:r w:rsidRPr="001E13E3">
        <w:t>2006</w:t>
      </w:r>
      <w:r w:rsidRPr="001E13E3">
        <w:tab/>
        <w:t>“</w:t>
      </w:r>
      <w:r w:rsidRPr="001E13E3">
        <w:rPr>
          <w:iCs/>
        </w:rPr>
        <w:t xml:space="preserve">The Architecture of Cultural Background Knowledge: The Roles of Procedural and Declarative Knowledge Structures for Intercultural Literacy.” </w:t>
      </w:r>
      <w:proofErr w:type="gramStart"/>
      <w:r w:rsidRPr="001E13E3">
        <w:t>Annual Convention of the Modern Language Association,</w:t>
      </w:r>
      <w:r w:rsidR="00375C52" w:rsidRPr="001E13E3">
        <w:t xml:space="preserve"> Philadelphia, PA, December</w:t>
      </w:r>
      <w:r w:rsidRPr="001E13E3">
        <w:t>.</w:t>
      </w:r>
      <w:proofErr w:type="gramEnd"/>
    </w:p>
    <w:p w14:paraId="0633FAAF" w14:textId="77777777" w:rsidR="00104DC4" w:rsidRDefault="00104DC4" w:rsidP="0067632E">
      <w:pPr>
        <w:ind w:left="1440" w:hanging="1440"/>
      </w:pPr>
    </w:p>
    <w:p w14:paraId="3F7990C9" w14:textId="77777777" w:rsidR="007836D4" w:rsidRPr="001E13E3" w:rsidRDefault="007836D4" w:rsidP="0067632E">
      <w:pPr>
        <w:ind w:left="1440" w:hanging="1440"/>
      </w:pPr>
      <w:r w:rsidRPr="001E13E3">
        <w:t>2006</w:t>
      </w:r>
      <w:r w:rsidRPr="001E13E3">
        <w:tab/>
        <w:t>“</w:t>
      </w:r>
      <w:r w:rsidRPr="001E13E3">
        <w:rPr>
          <w:iCs/>
        </w:rPr>
        <w:t xml:space="preserve">L2 Reading Research: Contributions towards a Learner-Centered Undergraduate Curriculum and Effects on Departmental Culture.” </w:t>
      </w:r>
      <w:proofErr w:type="gramStart"/>
      <w:r w:rsidR="00D539EC" w:rsidRPr="001E13E3">
        <w:t>Annual Convention of the American Council for the Teaching of Foreign Languages</w:t>
      </w:r>
      <w:r w:rsidR="00375C52" w:rsidRPr="001E13E3">
        <w:t>, Nashville, TN, November</w:t>
      </w:r>
      <w:r w:rsidRPr="001E13E3">
        <w:t>.</w:t>
      </w:r>
      <w:proofErr w:type="gramEnd"/>
    </w:p>
    <w:p w14:paraId="1324C965" w14:textId="77777777" w:rsidR="00104DC4" w:rsidRDefault="00104DC4" w:rsidP="0067632E"/>
    <w:p w14:paraId="35B43394" w14:textId="77777777" w:rsidR="007836D4" w:rsidRPr="001E13E3" w:rsidRDefault="007836D4" w:rsidP="0067632E">
      <w:pPr>
        <w:rPr>
          <w:sz w:val="20"/>
          <w:szCs w:val="20"/>
        </w:rPr>
      </w:pPr>
      <w:r w:rsidRPr="001E13E3">
        <w:t>2006</w:t>
      </w:r>
      <w:r w:rsidRPr="001E13E3">
        <w:tab/>
      </w:r>
      <w:r w:rsidR="0067632E" w:rsidRPr="001E13E3">
        <w:tab/>
      </w:r>
      <w:r w:rsidRPr="001E13E3">
        <w:t>“</w:t>
      </w:r>
      <w:r w:rsidRPr="001E13E3">
        <w:rPr>
          <w:iCs/>
        </w:rPr>
        <w:t xml:space="preserve">Assessment of Reading and Writing in Foreign Literature Learning </w:t>
      </w:r>
      <w:r w:rsidR="0067632E" w:rsidRPr="001E13E3">
        <w:rPr>
          <w:iCs/>
        </w:rPr>
        <w:tab/>
      </w:r>
      <w:r w:rsidR="0067632E" w:rsidRPr="001E13E3">
        <w:rPr>
          <w:iCs/>
        </w:rPr>
        <w:tab/>
      </w:r>
      <w:r w:rsidR="0067632E" w:rsidRPr="001E13E3">
        <w:rPr>
          <w:iCs/>
        </w:rPr>
        <w:tab/>
      </w:r>
      <w:r w:rsidRPr="001E13E3">
        <w:rPr>
          <w:iCs/>
        </w:rPr>
        <w:t xml:space="preserve">Environments.” </w:t>
      </w:r>
      <w:proofErr w:type="gramStart"/>
      <w:r w:rsidR="0067632E" w:rsidRPr="001E13E3">
        <w:rPr>
          <w:iCs/>
        </w:rPr>
        <w:t xml:space="preserve">World Congress of the </w:t>
      </w:r>
      <w:proofErr w:type="spellStart"/>
      <w:r w:rsidR="0067632E" w:rsidRPr="001E13E3">
        <w:rPr>
          <w:bCs/>
          <w:shd w:val="clear" w:color="auto" w:fill="FFFFFF"/>
        </w:rPr>
        <w:t>Fédération</w:t>
      </w:r>
      <w:proofErr w:type="spellEnd"/>
      <w:r w:rsidR="0067632E" w:rsidRPr="001E13E3">
        <w:rPr>
          <w:bCs/>
          <w:shd w:val="clear" w:color="auto" w:fill="FFFFFF"/>
        </w:rPr>
        <w:t xml:space="preserve"> </w:t>
      </w:r>
      <w:proofErr w:type="spellStart"/>
      <w:r w:rsidR="0067632E" w:rsidRPr="001E13E3">
        <w:rPr>
          <w:bCs/>
          <w:shd w:val="clear" w:color="auto" w:fill="FFFFFF"/>
        </w:rPr>
        <w:t>Internationale</w:t>
      </w:r>
      <w:proofErr w:type="spellEnd"/>
      <w:r w:rsidR="0067632E" w:rsidRPr="001E13E3">
        <w:rPr>
          <w:bCs/>
          <w:shd w:val="clear" w:color="auto" w:fill="FFFFFF"/>
        </w:rPr>
        <w:t xml:space="preserve"> des</w:t>
      </w:r>
      <w:r w:rsidR="0067632E" w:rsidRPr="001E13E3">
        <w:rPr>
          <w:bCs/>
          <w:shd w:val="clear" w:color="auto" w:fill="FFFFFF"/>
        </w:rPr>
        <w:tab/>
      </w:r>
      <w:r w:rsidR="0067632E" w:rsidRPr="001E13E3">
        <w:rPr>
          <w:bCs/>
          <w:shd w:val="clear" w:color="auto" w:fill="FFFFFF"/>
        </w:rPr>
        <w:tab/>
      </w:r>
      <w:r w:rsidR="0067632E" w:rsidRPr="001E13E3">
        <w:rPr>
          <w:bCs/>
          <w:shd w:val="clear" w:color="auto" w:fill="FFFFFF"/>
        </w:rPr>
        <w:tab/>
      </w:r>
      <w:proofErr w:type="spellStart"/>
      <w:r w:rsidR="0067632E" w:rsidRPr="001E13E3">
        <w:rPr>
          <w:bCs/>
          <w:shd w:val="clear" w:color="auto" w:fill="FFFFFF"/>
        </w:rPr>
        <w:t>Professeurs</w:t>
      </w:r>
      <w:proofErr w:type="spellEnd"/>
      <w:r w:rsidR="0067632E" w:rsidRPr="001E13E3">
        <w:rPr>
          <w:bCs/>
          <w:shd w:val="clear" w:color="auto" w:fill="FFFFFF"/>
        </w:rPr>
        <w:t xml:space="preserve"> de </w:t>
      </w:r>
      <w:proofErr w:type="spellStart"/>
      <w:r w:rsidR="0067632E" w:rsidRPr="0034644D">
        <w:rPr>
          <w:bCs/>
          <w:shd w:val="clear" w:color="auto" w:fill="FFFFFF"/>
        </w:rPr>
        <w:t>Langues</w:t>
      </w:r>
      <w:proofErr w:type="spellEnd"/>
      <w:r w:rsidR="0067632E" w:rsidRPr="0034644D">
        <w:rPr>
          <w:bCs/>
          <w:shd w:val="clear" w:color="auto" w:fill="FFFFFF"/>
        </w:rPr>
        <w:t xml:space="preserve"> </w:t>
      </w:r>
      <w:proofErr w:type="spellStart"/>
      <w:r w:rsidR="0067632E" w:rsidRPr="0034644D">
        <w:rPr>
          <w:bCs/>
          <w:shd w:val="clear" w:color="auto" w:fill="FFFFFF"/>
        </w:rPr>
        <w:t>Vivantes</w:t>
      </w:r>
      <w:proofErr w:type="spellEnd"/>
      <w:r w:rsidR="0067632E" w:rsidRPr="001E13E3">
        <w:t>, Gothenburg, Sweden, June</w:t>
      </w:r>
      <w:r w:rsidRPr="001E13E3">
        <w:t>.</w:t>
      </w:r>
      <w:proofErr w:type="gramEnd"/>
    </w:p>
    <w:p w14:paraId="054ED58D" w14:textId="77777777" w:rsidR="00104DC4" w:rsidRDefault="00104DC4" w:rsidP="007836D4">
      <w:pPr>
        <w:ind w:left="1440" w:hanging="1440"/>
      </w:pPr>
    </w:p>
    <w:p w14:paraId="5D2B9652" w14:textId="77777777" w:rsidR="007836D4" w:rsidRPr="001E13E3" w:rsidRDefault="007836D4" w:rsidP="007836D4">
      <w:pPr>
        <w:ind w:left="1440" w:hanging="1440"/>
      </w:pPr>
      <w:r w:rsidRPr="001E13E3">
        <w:t xml:space="preserve">2004   </w:t>
      </w:r>
      <w:r w:rsidRPr="001E13E3">
        <w:tab/>
        <w:t xml:space="preserve">“Cultural Sensitivity through Reading Strategy Instruction: The Integrated Activity as the Smallest Unit of the Integrated Curriculum.” </w:t>
      </w:r>
      <w:proofErr w:type="gramStart"/>
      <w:r w:rsidR="0067632E" w:rsidRPr="001E13E3">
        <w:t xml:space="preserve">Annual Convention of the </w:t>
      </w:r>
      <w:r w:rsidRPr="001E13E3">
        <w:t xml:space="preserve">South Atlantic </w:t>
      </w:r>
      <w:r w:rsidR="0067632E" w:rsidRPr="001E13E3">
        <w:t>Modern Language Association</w:t>
      </w:r>
      <w:r w:rsidR="00375C52" w:rsidRPr="001E13E3">
        <w:t>, Roanoke, VA, November</w:t>
      </w:r>
      <w:r w:rsidRPr="001E13E3">
        <w:t>.</w:t>
      </w:r>
      <w:proofErr w:type="gramEnd"/>
    </w:p>
    <w:p w14:paraId="3C633BFE" w14:textId="77777777" w:rsidR="00104DC4" w:rsidRDefault="00104DC4" w:rsidP="007836D4">
      <w:pPr>
        <w:ind w:left="1440" w:hanging="1440"/>
      </w:pPr>
    </w:p>
    <w:p w14:paraId="6C32B4A8" w14:textId="77777777" w:rsidR="007836D4" w:rsidRPr="001E13E3" w:rsidRDefault="007836D4" w:rsidP="007836D4">
      <w:pPr>
        <w:ind w:left="1440" w:hanging="1440"/>
      </w:pPr>
      <w:r w:rsidRPr="001E13E3">
        <w:t>2002</w:t>
      </w:r>
      <w:r w:rsidRPr="001E13E3">
        <w:tab/>
        <w:t>“The Terrorist vs. The Journalist: (</w:t>
      </w:r>
      <w:proofErr w:type="gramStart"/>
      <w:r w:rsidRPr="001E13E3">
        <w:t>De)constructing</w:t>
      </w:r>
      <w:proofErr w:type="gramEnd"/>
      <w:r w:rsidRPr="001E13E3">
        <w:t xml:space="preserve"> of Female Realities in </w:t>
      </w:r>
      <w:proofErr w:type="spellStart"/>
      <w:r w:rsidRPr="001E13E3">
        <w:t>Margarethe</w:t>
      </w:r>
      <w:proofErr w:type="spellEnd"/>
      <w:r w:rsidRPr="001E13E3">
        <w:t xml:space="preserve"> von </w:t>
      </w:r>
      <w:proofErr w:type="spellStart"/>
      <w:r w:rsidRPr="001E13E3">
        <w:t>Trotta’s</w:t>
      </w:r>
      <w:proofErr w:type="spellEnd"/>
      <w:r w:rsidRPr="001E13E3">
        <w:t xml:space="preserve"> </w:t>
      </w:r>
      <w:r w:rsidRPr="001E13E3">
        <w:rPr>
          <w:i/>
        </w:rPr>
        <w:t xml:space="preserve">Die </w:t>
      </w:r>
      <w:proofErr w:type="spellStart"/>
      <w:r w:rsidRPr="001E13E3">
        <w:rPr>
          <w:i/>
        </w:rPr>
        <w:t>Bleierne</w:t>
      </w:r>
      <w:proofErr w:type="spellEnd"/>
      <w:r w:rsidRPr="001E13E3">
        <w:rPr>
          <w:i/>
        </w:rPr>
        <w:t xml:space="preserve"> </w:t>
      </w:r>
      <w:proofErr w:type="spellStart"/>
      <w:r w:rsidRPr="001E13E3">
        <w:rPr>
          <w:i/>
        </w:rPr>
        <w:t>Zeit</w:t>
      </w:r>
      <w:proofErr w:type="spellEnd"/>
      <w:r w:rsidRPr="001E13E3">
        <w:t>.” Graduate Student Conference, Department of Germanic Languages and Literatures, University of Virginia,</w:t>
      </w:r>
      <w:r w:rsidR="00375C52" w:rsidRPr="001E13E3">
        <w:t xml:space="preserve"> Charlottesville, VA, March</w:t>
      </w:r>
      <w:r w:rsidRPr="001E13E3">
        <w:t>.</w:t>
      </w:r>
    </w:p>
    <w:p w14:paraId="46015AD6" w14:textId="77777777" w:rsidR="00104DC4" w:rsidRDefault="00104DC4" w:rsidP="007836D4">
      <w:pPr>
        <w:ind w:left="1440" w:hanging="1440"/>
        <w:rPr>
          <w:lang w:val="de-DE"/>
        </w:rPr>
      </w:pPr>
    </w:p>
    <w:p w14:paraId="70498E4F" w14:textId="77777777" w:rsidR="007836D4" w:rsidRPr="001E13E3" w:rsidRDefault="007836D4" w:rsidP="007836D4">
      <w:pPr>
        <w:ind w:left="1440" w:hanging="1440"/>
      </w:pPr>
      <w:r w:rsidRPr="001E13E3">
        <w:rPr>
          <w:lang w:val="de-DE"/>
        </w:rPr>
        <w:t>2001</w:t>
      </w:r>
      <w:r w:rsidRPr="001E13E3">
        <w:rPr>
          <w:lang w:val="de-DE"/>
        </w:rPr>
        <w:tab/>
        <w:t>“</w:t>
      </w:r>
      <w:proofErr w:type="spellStart"/>
      <w:r w:rsidRPr="001E13E3">
        <w:rPr>
          <w:lang w:val="de-DE"/>
        </w:rPr>
        <w:t>Inverting</w:t>
      </w:r>
      <w:proofErr w:type="spellEnd"/>
      <w:r w:rsidRPr="001E13E3">
        <w:rPr>
          <w:lang w:val="de-DE"/>
        </w:rPr>
        <w:t xml:space="preserve"> </w:t>
      </w:r>
      <w:proofErr w:type="spellStart"/>
      <w:r w:rsidRPr="001E13E3">
        <w:rPr>
          <w:lang w:val="de-DE"/>
        </w:rPr>
        <w:t>Oedipus</w:t>
      </w:r>
      <w:proofErr w:type="spellEnd"/>
      <w:r w:rsidRPr="001E13E3">
        <w:rPr>
          <w:lang w:val="de-DE"/>
        </w:rPr>
        <w:t xml:space="preserve">: </w:t>
      </w:r>
      <w:proofErr w:type="spellStart"/>
      <w:r w:rsidRPr="001E13E3">
        <w:rPr>
          <w:lang w:val="de-DE"/>
        </w:rPr>
        <w:t>Incest</w:t>
      </w:r>
      <w:proofErr w:type="spellEnd"/>
      <w:r w:rsidRPr="001E13E3">
        <w:rPr>
          <w:lang w:val="de-DE"/>
        </w:rPr>
        <w:t xml:space="preserve"> in Arthur </w:t>
      </w:r>
      <w:proofErr w:type="spellStart"/>
      <w:r w:rsidRPr="001E13E3">
        <w:rPr>
          <w:lang w:val="de-DE"/>
        </w:rPr>
        <w:t>Schnitzler’s</w:t>
      </w:r>
      <w:proofErr w:type="spellEnd"/>
      <w:r w:rsidRPr="001E13E3">
        <w:rPr>
          <w:lang w:val="de-DE"/>
        </w:rPr>
        <w:t xml:space="preserve"> </w:t>
      </w:r>
      <w:r w:rsidRPr="001E13E3">
        <w:rPr>
          <w:i/>
          <w:iCs/>
          <w:lang w:val="de-DE"/>
        </w:rPr>
        <w:t>Frau Beate und ihr Sohn</w:t>
      </w:r>
      <w:r w:rsidRPr="001E13E3">
        <w:rPr>
          <w:iCs/>
          <w:lang w:val="de-DE"/>
        </w:rPr>
        <w:t>.</w:t>
      </w:r>
      <w:r w:rsidRPr="001E13E3">
        <w:rPr>
          <w:iCs/>
        </w:rPr>
        <w:t>”</w:t>
      </w:r>
      <w:r w:rsidRPr="001E13E3">
        <w:t xml:space="preserve"> </w:t>
      </w:r>
      <w:r w:rsidRPr="001E13E3">
        <w:rPr>
          <w:iCs/>
          <w:lang w:val="de-DE"/>
        </w:rPr>
        <w:t xml:space="preserve"> </w:t>
      </w:r>
      <w:proofErr w:type="gramStart"/>
      <w:r w:rsidRPr="001E13E3">
        <w:t xml:space="preserve">Kentucky Foreign Languages </w:t>
      </w:r>
      <w:r w:rsidR="00375C52" w:rsidRPr="001E13E3">
        <w:t>Conference, Lexington, KY, April</w:t>
      </w:r>
      <w:r w:rsidRPr="001E13E3">
        <w:t>.</w:t>
      </w:r>
      <w:proofErr w:type="gramEnd"/>
    </w:p>
    <w:p w14:paraId="50E56183" w14:textId="77777777" w:rsidR="007836D4" w:rsidRDefault="007836D4" w:rsidP="007836D4">
      <w:pPr>
        <w:ind w:left="1440" w:hanging="1440"/>
      </w:pPr>
    </w:p>
    <w:p w14:paraId="016E6EED" w14:textId="77777777" w:rsidR="00104DC4" w:rsidRPr="001E13E3" w:rsidRDefault="00104DC4" w:rsidP="00104DC4"/>
    <w:p w14:paraId="0ADABF53" w14:textId="77777777" w:rsidR="007836D4" w:rsidRPr="001E13E3" w:rsidRDefault="007836D4" w:rsidP="007836D4">
      <w:pPr>
        <w:ind w:left="1440" w:hanging="1440"/>
      </w:pPr>
      <w:r w:rsidRPr="001E13E3">
        <w:t>WORKSHOP PRESENTATIONS</w:t>
      </w:r>
    </w:p>
    <w:p w14:paraId="25BDB277" w14:textId="77777777" w:rsidR="006F0493" w:rsidRDefault="006F0493" w:rsidP="00486CED">
      <w:pPr>
        <w:pStyle w:val="NoSpacing"/>
        <w:rPr>
          <w:rFonts w:ascii="Times New Roman" w:hAnsi="Times New Roman"/>
          <w:sz w:val="24"/>
          <w:szCs w:val="24"/>
        </w:rPr>
      </w:pPr>
    </w:p>
    <w:p w14:paraId="7AE3CEC0" w14:textId="69FF7666" w:rsidR="006F0493" w:rsidRDefault="00486CED" w:rsidP="00486CE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>“</w:t>
      </w:r>
      <w:r w:rsidR="006F0493">
        <w:rPr>
          <w:rFonts w:ascii="Times New Roman" w:hAnsi="Times New Roman"/>
          <w:sz w:val="24"/>
          <w:szCs w:val="24"/>
        </w:rPr>
        <w:t>Assessment</w:t>
      </w:r>
      <w:r>
        <w:rPr>
          <w:rFonts w:ascii="Times New Roman" w:hAnsi="Times New Roman"/>
          <w:sz w:val="24"/>
          <w:szCs w:val="24"/>
        </w:rPr>
        <w:t xml:space="preserve"> Retreat.” </w:t>
      </w:r>
      <w:proofErr w:type="gramStart"/>
      <w:r>
        <w:rPr>
          <w:rFonts w:ascii="Times New Roman" w:hAnsi="Times New Roman"/>
          <w:sz w:val="24"/>
          <w:szCs w:val="24"/>
        </w:rPr>
        <w:t xml:space="preserve">1-day faculty development workshop, Department of Germanic Studies, </w:t>
      </w:r>
      <w:r w:rsidRPr="001E13E3">
        <w:rPr>
          <w:rFonts w:ascii="Times New Roman" w:hAnsi="Times New Roman"/>
          <w:sz w:val="24"/>
          <w:szCs w:val="24"/>
        </w:rPr>
        <w:t>University of Texas at Aust</w:t>
      </w:r>
      <w:r>
        <w:rPr>
          <w:rFonts w:ascii="Times New Roman" w:hAnsi="Times New Roman"/>
          <w:sz w:val="24"/>
          <w:szCs w:val="24"/>
        </w:rPr>
        <w:t>in, Austin, TX, August</w:t>
      </w:r>
      <w:r w:rsidRPr="001E13E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(With J. </w:t>
      </w:r>
      <w:proofErr w:type="spellStart"/>
      <w:r>
        <w:rPr>
          <w:rFonts w:ascii="Times New Roman" w:hAnsi="Times New Roman"/>
          <w:sz w:val="24"/>
          <w:szCs w:val="24"/>
        </w:rPr>
        <w:t>Swaffar</w:t>
      </w:r>
      <w:proofErr w:type="spellEnd"/>
      <w:r>
        <w:rPr>
          <w:rFonts w:ascii="Times New Roman" w:hAnsi="Times New Roman"/>
          <w:sz w:val="24"/>
          <w:szCs w:val="24"/>
        </w:rPr>
        <w:t xml:space="preserve"> and P. Hess)  </w:t>
      </w:r>
    </w:p>
    <w:p w14:paraId="017374AD" w14:textId="77777777" w:rsidR="00E65855" w:rsidRDefault="00E65855" w:rsidP="00E65855">
      <w:pPr>
        <w:pStyle w:val="NoSpacing"/>
        <w:rPr>
          <w:rFonts w:ascii="Times New Roman" w:hAnsi="Times New Roman"/>
          <w:sz w:val="24"/>
          <w:szCs w:val="24"/>
        </w:rPr>
      </w:pPr>
    </w:p>
    <w:p w14:paraId="34860C25" w14:textId="77777777" w:rsidR="00E65855" w:rsidRDefault="00E65855" w:rsidP="00E65855">
      <w:pPr>
        <w:pStyle w:val="NoSpacing"/>
        <w:rPr>
          <w:rFonts w:ascii="Times New Roman" w:hAnsi="Times New Roman"/>
          <w:sz w:val="24"/>
          <w:szCs w:val="24"/>
        </w:rPr>
      </w:pPr>
    </w:p>
    <w:p w14:paraId="3977D9C0" w14:textId="2C64C68C" w:rsidR="006F0493" w:rsidRDefault="006F0493" w:rsidP="00E658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</w:t>
      </w:r>
      <w:r>
        <w:rPr>
          <w:rFonts w:ascii="Times New Roman" w:hAnsi="Times New Roman"/>
          <w:sz w:val="24"/>
          <w:szCs w:val="24"/>
        </w:rPr>
        <w:tab/>
      </w:r>
      <w:r w:rsidR="00E65855">
        <w:rPr>
          <w:rFonts w:ascii="Times New Roman" w:hAnsi="Times New Roman"/>
          <w:sz w:val="24"/>
          <w:szCs w:val="24"/>
        </w:rPr>
        <w:tab/>
      </w:r>
      <w:r w:rsidR="00486CED">
        <w:rPr>
          <w:rFonts w:ascii="Times New Roman" w:hAnsi="Times New Roman"/>
          <w:sz w:val="24"/>
          <w:szCs w:val="24"/>
        </w:rPr>
        <w:t>“</w:t>
      </w:r>
      <w:r w:rsidR="00ED3A2F">
        <w:rPr>
          <w:rFonts w:ascii="Times New Roman" w:hAnsi="Times New Roman"/>
          <w:sz w:val="24"/>
          <w:szCs w:val="24"/>
        </w:rPr>
        <w:t>Advanced Second Language Reading: Outcomes, Curriculum,</w:t>
      </w:r>
      <w:r w:rsidR="00E65855">
        <w:rPr>
          <w:rFonts w:ascii="Times New Roman" w:hAnsi="Times New Roman"/>
          <w:sz w:val="24"/>
          <w:szCs w:val="24"/>
        </w:rPr>
        <w:tab/>
      </w:r>
      <w:r w:rsidR="00E65855">
        <w:rPr>
          <w:rFonts w:ascii="Times New Roman" w:hAnsi="Times New Roman"/>
          <w:sz w:val="24"/>
          <w:szCs w:val="24"/>
        </w:rPr>
        <w:tab/>
      </w:r>
      <w:r w:rsidR="00E65855">
        <w:rPr>
          <w:rFonts w:ascii="Times New Roman" w:hAnsi="Times New Roman"/>
          <w:sz w:val="24"/>
          <w:szCs w:val="24"/>
        </w:rPr>
        <w:tab/>
      </w:r>
      <w:r w:rsidR="00E65855">
        <w:rPr>
          <w:rFonts w:ascii="Times New Roman" w:hAnsi="Times New Roman"/>
          <w:sz w:val="24"/>
          <w:szCs w:val="24"/>
        </w:rPr>
        <w:tab/>
      </w:r>
      <w:r w:rsidR="00ED3A2F">
        <w:rPr>
          <w:rFonts w:ascii="Times New Roman" w:hAnsi="Times New Roman"/>
          <w:sz w:val="24"/>
          <w:szCs w:val="24"/>
        </w:rPr>
        <w:t>Assessment.”</w:t>
      </w:r>
      <w:r w:rsidR="00E65855">
        <w:rPr>
          <w:rFonts w:ascii="Times New Roman" w:hAnsi="Times New Roman"/>
          <w:sz w:val="24"/>
          <w:szCs w:val="24"/>
        </w:rPr>
        <w:tab/>
      </w:r>
      <w:r w:rsidR="00ED3A2F" w:rsidRPr="001E1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Joseph H. Lauder Institute of Management &amp; International</w:t>
      </w:r>
      <w:r w:rsidR="00E65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65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D3A2F" w:rsidRPr="001E1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5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D3A2F" w:rsidRPr="001E1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Studies, The Wharton School, University of Pennsylvania, </w:t>
      </w:r>
      <w:r w:rsidR="00ED3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Philadelphia,</w:t>
      </w:r>
      <w:r w:rsidR="00E65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65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65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D3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PA, April</w:t>
      </w:r>
      <w:r w:rsidR="00ED3A2F" w:rsidRPr="001E1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58CBF2F" w14:textId="77777777" w:rsidR="00E65855" w:rsidRDefault="00E65855" w:rsidP="000F764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44C16EF2" w14:textId="1F5B4565" w:rsidR="000F764F" w:rsidRDefault="000F764F" w:rsidP="000F764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 xml:space="preserve">“Conversations on Curriculum.” </w:t>
      </w:r>
      <w:r w:rsidR="00ED3A2F">
        <w:rPr>
          <w:rFonts w:ascii="Times New Roman" w:hAnsi="Times New Roman"/>
          <w:sz w:val="24"/>
          <w:szCs w:val="24"/>
        </w:rPr>
        <w:t xml:space="preserve">A series of roundtables co-facilitated with Virginia Scott. </w:t>
      </w:r>
      <w:proofErr w:type="gramStart"/>
      <w:r>
        <w:rPr>
          <w:rFonts w:ascii="Times New Roman" w:hAnsi="Times New Roman"/>
          <w:sz w:val="24"/>
          <w:szCs w:val="24"/>
        </w:rPr>
        <w:t>Center for Second Language Studies, Vand</w:t>
      </w:r>
      <w:r w:rsidR="00ED3A2F">
        <w:rPr>
          <w:rFonts w:ascii="Times New Roman" w:hAnsi="Times New Roman"/>
          <w:sz w:val="24"/>
          <w:szCs w:val="24"/>
        </w:rPr>
        <w:t>erbilt University, Nashville, TN</w:t>
      </w:r>
      <w:r>
        <w:rPr>
          <w:rFonts w:ascii="Times New Roman" w:hAnsi="Times New Roman"/>
          <w:sz w:val="24"/>
          <w:szCs w:val="24"/>
        </w:rPr>
        <w:t xml:space="preserve">, </w:t>
      </w:r>
      <w:r w:rsidR="00ED3A2F">
        <w:rPr>
          <w:rFonts w:ascii="Times New Roman" w:hAnsi="Times New Roman"/>
          <w:sz w:val="24"/>
          <w:szCs w:val="24"/>
        </w:rPr>
        <w:t>Fall Semester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3A2F">
        <w:rPr>
          <w:rFonts w:ascii="Times New Roman" w:hAnsi="Times New Roman"/>
          <w:sz w:val="24"/>
          <w:szCs w:val="24"/>
        </w:rPr>
        <w:t xml:space="preserve"> </w:t>
      </w:r>
    </w:p>
    <w:p w14:paraId="538F3C73" w14:textId="77777777" w:rsidR="00E65855" w:rsidRDefault="00E65855" w:rsidP="000F764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7189F2F" w14:textId="37334D33" w:rsidR="00375C52" w:rsidRPr="001E13E3" w:rsidRDefault="00375C52" w:rsidP="00375C5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2014</w:t>
      </w:r>
      <w:r w:rsidRPr="001E13E3">
        <w:rPr>
          <w:rFonts w:ascii="Times New Roman" w:hAnsi="Times New Roman"/>
          <w:sz w:val="24"/>
          <w:szCs w:val="24"/>
        </w:rPr>
        <w:tab/>
      </w:r>
      <w:r w:rsidR="00991FE2" w:rsidRPr="001E13E3">
        <w:rPr>
          <w:rFonts w:ascii="Times New Roman" w:hAnsi="Times New Roman"/>
          <w:sz w:val="24"/>
          <w:szCs w:val="24"/>
        </w:rPr>
        <w:t>“Working Effectively with Feedback</w:t>
      </w:r>
      <w:r w:rsidR="000F764F">
        <w:rPr>
          <w:rFonts w:ascii="Times New Roman" w:hAnsi="Times New Roman"/>
          <w:sz w:val="24"/>
          <w:szCs w:val="24"/>
        </w:rPr>
        <w:t>.</w:t>
      </w:r>
      <w:r w:rsidRPr="001E13E3">
        <w:rPr>
          <w:rFonts w:ascii="Times New Roman" w:hAnsi="Times New Roman"/>
          <w:sz w:val="24"/>
          <w:szCs w:val="24"/>
        </w:rPr>
        <w:t>” Dissertation Boot Camp, College of Liberal Arts, University of Texas at Aust</w:t>
      </w:r>
      <w:r w:rsidR="00036837">
        <w:rPr>
          <w:rFonts w:ascii="Times New Roman" w:hAnsi="Times New Roman"/>
          <w:sz w:val="24"/>
          <w:szCs w:val="24"/>
        </w:rPr>
        <w:t xml:space="preserve">in, </w:t>
      </w:r>
      <w:r w:rsidR="000F764F">
        <w:rPr>
          <w:rFonts w:ascii="Times New Roman" w:hAnsi="Times New Roman"/>
          <w:sz w:val="24"/>
          <w:szCs w:val="24"/>
        </w:rPr>
        <w:t xml:space="preserve">Austin, TX, </w:t>
      </w:r>
      <w:r w:rsidR="00036837">
        <w:rPr>
          <w:rFonts w:ascii="Times New Roman" w:hAnsi="Times New Roman"/>
          <w:sz w:val="24"/>
          <w:szCs w:val="24"/>
        </w:rPr>
        <w:t>July</w:t>
      </w:r>
      <w:r w:rsidRPr="001E13E3">
        <w:rPr>
          <w:rFonts w:ascii="Times New Roman" w:hAnsi="Times New Roman"/>
          <w:sz w:val="24"/>
          <w:szCs w:val="24"/>
        </w:rPr>
        <w:t xml:space="preserve">. </w:t>
      </w:r>
      <w:r w:rsidRPr="001E13E3">
        <w:rPr>
          <w:rFonts w:ascii="Times New Roman" w:hAnsi="Times New Roman"/>
          <w:sz w:val="24"/>
          <w:szCs w:val="24"/>
        </w:rPr>
        <w:tab/>
      </w:r>
    </w:p>
    <w:p w14:paraId="390EE178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469F9867" w14:textId="23648539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2013</w:t>
      </w:r>
      <w:r w:rsidRPr="001E13E3">
        <w:rPr>
          <w:rFonts w:ascii="Times New Roman" w:hAnsi="Times New Roman"/>
          <w:sz w:val="24"/>
          <w:szCs w:val="24"/>
        </w:rPr>
        <w:tab/>
        <w:t>“Digital Humanities and Public Scholarship: Alternative Pathways to the PhD?” Liberal Arts Graduate Council, College of L</w:t>
      </w:r>
      <w:r w:rsidR="00375C52" w:rsidRPr="001E13E3">
        <w:rPr>
          <w:rFonts w:ascii="Times New Roman" w:hAnsi="Times New Roman"/>
          <w:sz w:val="24"/>
          <w:szCs w:val="24"/>
        </w:rPr>
        <w:t xml:space="preserve">iberal Arts, University of Texas at Austin, </w:t>
      </w:r>
      <w:r w:rsidR="000F764F">
        <w:rPr>
          <w:rFonts w:ascii="Times New Roman" w:hAnsi="Times New Roman"/>
          <w:sz w:val="24"/>
          <w:szCs w:val="24"/>
        </w:rPr>
        <w:t xml:space="preserve">Austin, TX, </w:t>
      </w:r>
      <w:r w:rsidR="00375C52" w:rsidRPr="001E13E3">
        <w:rPr>
          <w:rFonts w:ascii="Times New Roman" w:hAnsi="Times New Roman"/>
          <w:sz w:val="24"/>
          <w:szCs w:val="24"/>
        </w:rPr>
        <w:t>May</w:t>
      </w:r>
      <w:r w:rsidRPr="001E13E3">
        <w:rPr>
          <w:rFonts w:ascii="Times New Roman" w:hAnsi="Times New Roman"/>
          <w:sz w:val="24"/>
          <w:szCs w:val="24"/>
        </w:rPr>
        <w:t>.</w:t>
      </w:r>
    </w:p>
    <w:p w14:paraId="0AEC7C55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73A68873" w14:textId="7E592FA5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2013</w:t>
      </w:r>
      <w:r w:rsidRPr="001E13E3">
        <w:rPr>
          <w:rFonts w:ascii="Times New Roman" w:hAnsi="Times New Roman"/>
          <w:sz w:val="24"/>
          <w:szCs w:val="24"/>
        </w:rPr>
        <w:tab/>
        <w:t>“Writing a Dissertation the Second Language: Challenge, Opportunity, and Privilege.” Dissertation Boot Camp, College of Li</w:t>
      </w:r>
      <w:r w:rsidR="00375C52" w:rsidRPr="001E13E3">
        <w:rPr>
          <w:rFonts w:ascii="Times New Roman" w:hAnsi="Times New Roman"/>
          <w:sz w:val="24"/>
          <w:szCs w:val="24"/>
        </w:rPr>
        <w:t xml:space="preserve">beral Arts, University of Texas at Austin, </w:t>
      </w:r>
      <w:r w:rsidR="006B6BF8">
        <w:rPr>
          <w:rFonts w:ascii="Times New Roman" w:hAnsi="Times New Roman"/>
          <w:sz w:val="24"/>
          <w:szCs w:val="24"/>
        </w:rPr>
        <w:t xml:space="preserve">Austin, TX, </w:t>
      </w:r>
      <w:r w:rsidR="00375C52" w:rsidRPr="001E13E3">
        <w:rPr>
          <w:rFonts w:ascii="Times New Roman" w:hAnsi="Times New Roman"/>
          <w:sz w:val="24"/>
          <w:szCs w:val="24"/>
        </w:rPr>
        <w:t>June</w:t>
      </w:r>
      <w:r w:rsidRPr="001E13E3">
        <w:rPr>
          <w:rFonts w:ascii="Times New Roman" w:hAnsi="Times New Roman"/>
          <w:sz w:val="24"/>
          <w:szCs w:val="24"/>
        </w:rPr>
        <w:t xml:space="preserve">. </w:t>
      </w:r>
      <w:r w:rsidRPr="001E13E3">
        <w:rPr>
          <w:rFonts w:ascii="Times New Roman" w:hAnsi="Times New Roman"/>
          <w:sz w:val="24"/>
          <w:szCs w:val="24"/>
        </w:rPr>
        <w:tab/>
      </w:r>
    </w:p>
    <w:p w14:paraId="2D6A8426" w14:textId="77777777" w:rsidR="00E65855" w:rsidRDefault="00E65855" w:rsidP="00C306D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171E5938" w14:textId="3F823917" w:rsidR="00EE0E30" w:rsidRDefault="007836D4" w:rsidP="00C306D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2012</w:t>
      </w:r>
      <w:r w:rsidRPr="001E13E3">
        <w:rPr>
          <w:rFonts w:ascii="Times New Roman" w:hAnsi="Times New Roman"/>
          <w:sz w:val="24"/>
          <w:szCs w:val="24"/>
        </w:rPr>
        <w:tab/>
        <w:t>“</w:t>
      </w:r>
      <w:r w:rsidRPr="001E13E3">
        <w:rPr>
          <w:rFonts w:ascii="Times New Roman" w:hAnsi="Times New Roman"/>
          <w:color w:val="000000"/>
          <w:sz w:val="24"/>
          <w:szCs w:val="24"/>
        </w:rPr>
        <w:t xml:space="preserve">Building Advanced Critical Reading Competencies with Journalistic Texts.” </w:t>
      </w:r>
      <w:r w:rsidRPr="001E1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Joseph H. Lauder Institute of Management &amp; International Studies, The Wharton School, University of Pennsylvania, </w:t>
      </w:r>
      <w:r w:rsidR="00375C52" w:rsidRPr="001E1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Philadelphia, PA, September</w:t>
      </w:r>
      <w:r w:rsidRPr="001E1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A5C7347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25A37959" w14:textId="6257A4C3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 xml:space="preserve">2012  </w:t>
      </w:r>
      <w:r w:rsidRPr="001E13E3">
        <w:rPr>
          <w:rFonts w:ascii="Times New Roman" w:hAnsi="Times New Roman"/>
          <w:sz w:val="24"/>
          <w:szCs w:val="24"/>
        </w:rPr>
        <w:tab/>
        <w:t>“How the OPI Changed my Professional Life: On an Assessment Protocol's Inspiration for Teaching, Research, and Language Program Direction.” Beyond the OPI:  Making Oral Assessment Relevant, Texas Languag</w:t>
      </w:r>
      <w:r w:rsidR="00375C52" w:rsidRPr="001E13E3">
        <w:rPr>
          <w:rFonts w:ascii="Times New Roman" w:hAnsi="Times New Roman"/>
          <w:sz w:val="24"/>
          <w:szCs w:val="24"/>
        </w:rPr>
        <w:t xml:space="preserve">e Center, </w:t>
      </w:r>
      <w:r w:rsidR="000F764F">
        <w:rPr>
          <w:rFonts w:ascii="Times New Roman" w:hAnsi="Times New Roman"/>
          <w:sz w:val="24"/>
          <w:szCs w:val="24"/>
        </w:rPr>
        <w:t xml:space="preserve">University of Texas at Austin, </w:t>
      </w:r>
      <w:r w:rsidR="00375C52" w:rsidRPr="001E13E3">
        <w:rPr>
          <w:rFonts w:ascii="Times New Roman" w:hAnsi="Times New Roman"/>
          <w:sz w:val="24"/>
          <w:szCs w:val="24"/>
        </w:rPr>
        <w:t>Austin, TX, March</w:t>
      </w:r>
      <w:r w:rsidRPr="001E13E3">
        <w:rPr>
          <w:rFonts w:ascii="Times New Roman" w:hAnsi="Times New Roman"/>
          <w:sz w:val="24"/>
          <w:szCs w:val="24"/>
        </w:rPr>
        <w:t>.</w:t>
      </w:r>
    </w:p>
    <w:p w14:paraId="77BF63F3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0B73251A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2011</w:t>
      </w:r>
      <w:r w:rsidRPr="001E13E3">
        <w:rPr>
          <w:rFonts w:ascii="Times New Roman" w:hAnsi="Times New Roman"/>
          <w:sz w:val="24"/>
          <w:szCs w:val="24"/>
        </w:rPr>
        <w:tab/>
        <w:t xml:space="preserve">“Documentary Film and Transcultural Language Teaching.” </w:t>
      </w:r>
      <w:proofErr w:type="gramStart"/>
      <w:r w:rsidRPr="001E13E3">
        <w:rPr>
          <w:rFonts w:ascii="Times New Roman" w:hAnsi="Times New Roman"/>
          <w:sz w:val="24"/>
          <w:szCs w:val="24"/>
        </w:rPr>
        <w:t>A</w:t>
      </w:r>
      <w:r w:rsidR="00375C52" w:rsidRPr="001E13E3">
        <w:rPr>
          <w:rFonts w:ascii="Times New Roman" w:hAnsi="Times New Roman"/>
          <w:sz w:val="24"/>
          <w:szCs w:val="24"/>
        </w:rPr>
        <w:t>merican Association of Teachers of German,</w:t>
      </w:r>
      <w:r w:rsidRPr="001E13E3">
        <w:rPr>
          <w:rFonts w:ascii="Times New Roman" w:hAnsi="Times New Roman"/>
          <w:sz w:val="24"/>
          <w:szCs w:val="24"/>
        </w:rPr>
        <w:t xml:space="preserve"> </w:t>
      </w:r>
      <w:r w:rsidR="00375C52" w:rsidRPr="001E13E3">
        <w:rPr>
          <w:rFonts w:ascii="Times New Roman" w:hAnsi="Times New Roman"/>
          <w:sz w:val="24"/>
          <w:szCs w:val="24"/>
        </w:rPr>
        <w:t>South Texas c</w:t>
      </w:r>
      <w:r w:rsidRPr="001E13E3">
        <w:rPr>
          <w:rFonts w:ascii="Times New Roman" w:hAnsi="Times New Roman"/>
          <w:sz w:val="24"/>
          <w:szCs w:val="24"/>
        </w:rPr>
        <w:t xml:space="preserve">hapter </w:t>
      </w:r>
      <w:r w:rsidR="00375C52" w:rsidRPr="001E13E3">
        <w:rPr>
          <w:rFonts w:ascii="Times New Roman" w:hAnsi="Times New Roman"/>
          <w:sz w:val="24"/>
          <w:szCs w:val="24"/>
        </w:rPr>
        <w:t xml:space="preserve">annual </w:t>
      </w:r>
      <w:r w:rsidRPr="001E13E3">
        <w:rPr>
          <w:rFonts w:ascii="Times New Roman" w:hAnsi="Times New Roman"/>
          <w:sz w:val="24"/>
          <w:szCs w:val="24"/>
        </w:rPr>
        <w:t>m</w:t>
      </w:r>
      <w:r w:rsidR="00375C52" w:rsidRPr="001E13E3">
        <w:rPr>
          <w:rFonts w:ascii="Times New Roman" w:hAnsi="Times New Roman"/>
          <w:sz w:val="24"/>
          <w:szCs w:val="24"/>
        </w:rPr>
        <w:t>eeting, Austin, TX, October</w:t>
      </w:r>
      <w:r w:rsidRPr="001E13E3">
        <w:rPr>
          <w:rFonts w:ascii="Times New Roman" w:hAnsi="Times New Roman"/>
          <w:sz w:val="24"/>
          <w:szCs w:val="24"/>
        </w:rPr>
        <w:t>.</w:t>
      </w:r>
      <w:proofErr w:type="gramEnd"/>
    </w:p>
    <w:p w14:paraId="046A5678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5B62FAC9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2011</w:t>
      </w:r>
      <w:r w:rsidRPr="001E13E3">
        <w:rPr>
          <w:rFonts w:ascii="Times New Roman" w:hAnsi="Times New Roman"/>
          <w:sz w:val="24"/>
          <w:szCs w:val="24"/>
        </w:rPr>
        <w:tab/>
        <w:t xml:space="preserve">“Inspiring with Effectiveness: Intermediate Learners in an Intensified Language/Culture Curriculum.” How to Teach </w:t>
      </w:r>
      <w:proofErr w:type="gramStart"/>
      <w:r w:rsidRPr="001E13E3">
        <w:rPr>
          <w:rFonts w:ascii="Times New Roman" w:hAnsi="Times New Roman"/>
          <w:sz w:val="24"/>
          <w:szCs w:val="24"/>
        </w:rPr>
        <w:t>Intensive(</w:t>
      </w:r>
      <w:proofErr w:type="spellStart"/>
      <w:proofErr w:type="gramEnd"/>
      <w:r w:rsidRPr="001E13E3">
        <w:rPr>
          <w:rFonts w:ascii="Times New Roman" w:hAnsi="Times New Roman"/>
          <w:sz w:val="24"/>
          <w:szCs w:val="24"/>
        </w:rPr>
        <w:t>ly</w:t>
      </w:r>
      <w:proofErr w:type="spellEnd"/>
      <w:r w:rsidRPr="001E13E3">
        <w:rPr>
          <w:rFonts w:ascii="Times New Roman" w:hAnsi="Times New Roman"/>
          <w:sz w:val="24"/>
          <w:szCs w:val="24"/>
        </w:rPr>
        <w:t xml:space="preserve">): High Voltage Teaching in the Foreign Language Classroom, Texas Language </w:t>
      </w:r>
      <w:r w:rsidR="00375C52" w:rsidRPr="001E13E3">
        <w:rPr>
          <w:rFonts w:ascii="Times New Roman" w:hAnsi="Times New Roman"/>
          <w:sz w:val="24"/>
          <w:szCs w:val="24"/>
        </w:rPr>
        <w:t>Center, Austin, TX, October</w:t>
      </w:r>
      <w:r w:rsidRPr="001E13E3">
        <w:rPr>
          <w:rFonts w:ascii="Times New Roman" w:hAnsi="Times New Roman"/>
          <w:sz w:val="24"/>
          <w:szCs w:val="24"/>
        </w:rPr>
        <w:t>.</w:t>
      </w:r>
    </w:p>
    <w:p w14:paraId="7E83F05D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7F3BCE87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 w:rsidRPr="001E13E3">
        <w:rPr>
          <w:rFonts w:ascii="Times New Roman" w:hAnsi="Times New Roman"/>
          <w:sz w:val="24"/>
          <w:szCs w:val="24"/>
        </w:rPr>
        <w:t>2010</w:t>
      </w:r>
      <w:r w:rsidRPr="001E13E3">
        <w:rPr>
          <w:rFonts w:ascii="Times New Roman" w:hAnsi="Times New Roman"/>
          <w:sz w:val="24"/>
          <w:szCs w:val="24"/>
        </w:rPr>
        <w:tab/>
        <w:t xml:space="preserve">“Reading Comprehension Strategies and Literary Reading.” </w:t>
      </w:r>
      <w:r w:rsidR="00375C52" w:rsidRPr="001E13E3">
        <w:rPr>
          <w:rFonts w:ascii="Times New Roman" w:hAnsi="Times New Roman"/>
          <w:sz w:val="24"/>
          <w:szCs w:val="24"/>
        </w:rPr>
        <w:t>American Association of Teachers of German, South Texas chapter annual meeting, Austin, TX, September</w:t>
      </w:r>
      <w:r w:rsidRPr="001E13E3">
        <w:rPr>
          <w:rFonts w:ascii="Times New Roman" w:hAnsi="Times New Roman"/>
          <w:sz w:val="24"/>
          <w:szCs w:val="24"/>
        </w:rPr>
        <w:t>.</w:t>
      </w:r>
      <w:proofErr w:type="gramEnd"/>
    </w:p>
    <w:p w14:paraId="26A91786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FF82D59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2EF0759E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346F0542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lastRenderedPageBreak/>
        <w:t>2010</w:t>
      </w:r>
      <w:r w:rsidRPr="001E13E3">
        <w:rPr>
          <w:rFonts w:ascii="Times New Roman" w:hAnsi="Times New Roman"/>
          <w:sz w:val="24"/>
          <w:szCs w:val="24"/>
        </w:rPr>
        <w:tab/>
        <w:t xml:space="preserve">“Wiki and Blogs in Content-Based German Language Classes at UT.”   </w:t>
      </w:r>
      <w:proofErr w:type="gramStart"/>
      <w:r w:rsidR="00375C52" w:rsidRPr="001E13E3">
        <w:rPr>
          <w:rFonts w:ascii="Times New Roman" w:hAnsi="Times New Roman"/>
          <w:sz w:val="24"/>
          <w:szCs w:val="24"/>
        </w:rPr>
        <w:t>American Association of Teachers of German, South Texas chapter annual meeting, Austin, TX, September</w:t>
      </w:r>
      <w:r w:rsidRPr="001E13E3">
        <w:rPr>
          <w:rFonts w:ascii="Times New Roman" w:hAnsi="Times New Roman"/>
          <w:sz w:val="24"/>
          <w:szCs w:val="24"/>
        </w:rPr>
        <w:t>.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E13E3">
        <w:rPr>
          <w:rFonts w:ascii="Times New Roman" w:hAnsi="Times New Roman"/>
          <w:sz w:val="24"/>
          <w:szCs w:val="24"/>
        </w:rPr>
        <w:t>with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3E3">
        <w:rPr>
          <w:rFonts w:ascii="Times New Roman" w:hAnsi="Times New Roman"/>
          <w:sz w:val="24"/>
          <w:szCs w:val="24"/>
        </w:rPr>
        <w:t>Anke</w:t>
      </w:r>
      <w:proofErr w:type="spellEnd"/>
      <w:r w:rsidRPr="001E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3E3">
        <w:rPr>
          <w:rFonts w:ascii="Times New Roman" w:hAnsi="Times New Roman"/>
          <w:sz w:val="24"/>
          <w:szCs w:val="24"/>
        </w:rPr>
        <w:t>Zwietasch</w:t>
      </w:r>
      <w:proofErr w:type="spellEnd"/>
      <w:r w:rsidRPr="001E13E3">
        <w:rPr>
          <w:rFonts w:ascii="Times New Roman" w:hAnsi="Times New Roman"/>
          <w:sz w:val="24"/>
          <w:szCs w:val="24"/>
        </w:rPr>
        <w:t xml:space="preserve"> and Guido </w:t>
      </w:r>
      <w:proofErr w:type="spellStart"/>
      <w:r w:rsidRPr="001E13E3">
        <w:rPr>
          <w:rFonts w:ascii="Times New Roman" w:hAnsi="Times New Roman"/>
          <w:sz w:val="24"/>
          <w:szCs w:val="24"/>
        </w:rPr>
        <w:t>Halder</w:t>
      </w:r>
      <w:proofErr w:type="spellEnd"/>
      <w:r w:rsidRPr="001E13E3">
        <w:rPr>
          <w:rFonts w:ascii="Times New Roman" w:hAnsi="Times New Roman"/>
          <w:sz w:val="24"/>
          <w:szCs w:val="24"/>
        </w:rPr>
        <w:t>)</w:t>
      </w:r>
    </w:p>
    <w:p w14:paraId="59DCF069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22298454" w14:textId="77777777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E13E3">
        <w:rPr>
          <w:rFonts w:ascii="Times New Roman" w:hAnsi="Times New Roman"/>
          <w:sz w:val="24"/>
          <w:szCs w:val="24"/>
        </w:rPr>
        <w:t>2010</w:t>
      </w:r>
      <w:r w:rsidRPr="001E13E3">
        <w:rPr>
          <w:rFonts w:ascii="Times New Roman" w:hAnsi="Times New Roman"/>
          <w:sz w:val="24"/>
          <w:szCs w:val="24"/>
        </w:rPr>
        <w:tab/>
        <w:t xml:space="preserve">“Second Year German at UT: New Goals, Curricula, and Materials.” </w:t>
      </w:r>
      <w:proofErr w:type="gramStart"/>
      <w:r w:rsidR="008C0916" w:rsidRPr="001E13E3">
        <w:rPr>
          <w:rFonts w:ascii="Times New Roman" w:hAnsi="Times New Roman"/>
          <w:sz w:val="24"/>
          <w:szCs w:val="24"/>
        </w:rPr>
        <w:t>American Association of Teachers of German, South Texas chapter annual meeting, Austin, TX, September</w:t>
      </w:r>
      <w:r w:rsidRPr="001E13E3">
        <w:rPr>
          <w:rFonts w:ascii="Times New Roman" w:hAnsi="Times New Roman"/>
          <w:sz w:val="24"/>
          <w:szCs w:val="24"/>
        </w:rPr>
        <w:t>.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E13E3">
        <w:rPr>
          <w:rFonts w:ascii="Times New Roman" w:hAnsi="Times New Roman"/>
          <w:sz w:val="24"/>
          <w:szCs w:val="24"/>
        </w:rPr>
        <w:t>with</w:t>
      </w:r>
      <w:proofErr w:type="gramEnd"/>
      <w:r w:rsidRPr="001E13E3">
        <w:rPr>
          <w:rFonts w:ascii="Times New Roman" w:hAnsi="Times New Roman"/>
          <w:sz w:val="24"/>
          <w:szCs w:val="24"/>
        </w:rPr>
        <w:t xml:space="preserve"> Jan </w:t>
      </w:r>
      <w:proofErr w:type="spellStart"/>
      <w:r w:rsidRPr="001E13E3">
        <w:rPr>
          <w:rFonts w:ascii="Times New Roman" w:hAnsi="Times New Roman"/>
          <w:sz w:val="24"/>
          <w:szCs w:val="24"/>
        </w:rPr>
        <w:t>Uelzmann</w:t>
      </w:r>
      <w:proofErr w:type="spellEnd"/>
      <w:r w:rsidRPr="001E13E3">
        <w:rPr>
          <w:rFonts w:ascii="Times New Roman" w:hAnsi="Times New Roman"/>
          <w:sz w:val="24"/>
          <w:szCs w:val="24"/>
        </w:rPr>
        <w:t>)</w:t>
      </w:r>
    </w:p>
    <w:p w14:paraId="0BFFC6F6" w14:textId="77777777" w:rsidR="00E65855" w:rsidRDefault="00E65855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  <w:lang w:val="de-DE"/>
        </w:rPr>
      </w:pPr>
    </w:p>
    <w:p w14:paraId="2DC64BB4" w14:textId="7F91CC49" w:rsidR="007836D4" w:rsidRPr="001E13E3" w:rsidRDefault="007836D4" w:rsidP="007836D4">
      <w:pPr>
        <w:pStyle w:val="NoSpacing"/>
        <w:ind w:left="1440" w:hanging="1440"/>
        <w:rPr>
          <w:rFonts w:ascii="Times New Roman" w:hAnsi="Times New Roman"/>
          <w:sz w:val="24"/>
          <w:szCs w:val="24"/>
          <w:lang w:val="de-DE"/>
        </w:rPr>
      </w:pPr>
      <w:r w:rsidRPr="001E13E3">
        <w:rPr>
          <w:rFonts w:ascii="Times New Roman" w:hAnsi="Times New Roman"/>
          <w:sz w:val="24"/>
          <w:szCs w:val="24"/>
          <w:lang w:val="de-DE"/>
        </w:rPr>
        <w:t>2006</w:t>
      </w:r>
      <w:r w:rsidRPr="001E13E3">
        <w:rPr>
          <w:rFonts w:ascii="Times New Roman" w:hAnsi="Times New Roman"/>
          <w:sz w:val="24"/>
          <w:szCs w:val="24"/>
          <w:lang w:val="de-DE"/>
        </w:rPr>
        <w:tab/>
        <w:t>“</w:t>
      </w:r>
      <w:proofErr w:type="spellStart"/>
      <w:r w:rsidRPr="001E13E3">
        <w:rPr>
          <w:rFonts w:ascii="Times New Roman" w:hAnsi="Times New Roman"/>
          <w:iCs/>
          <w:sz w:val="24"/>
          <w:szCs w:val="24"/>
          <w:lang w:val="de-DE"/>
        </w:rPr>
        <w:t>Coursework</w:t>
      </w:r>
      <w:proofErr w:type="spellEnd"/>
      <w:r w:rsidRPr="001E13E3">
        <w:rPr>
          <w:rFonts w:ascii="Times New Roman" w:hAnsi="Times New Roman"/>
          <w:iCs/>
          <w:sz w:val="24"/>
          <w:szCs w:val="24"/>
          <w:lang w:val="de-DE"/>
        </w:rPr>
        <w:t xml:space="preserve"> – Wie sinnvoll ist ein </w:t>
      </w:r>
      <w:proofErr w:type="spellStart"/>
      <w:r w:rsidRPr="001E13E3">
        <w:rPr>
          <w:rFonts w:ascii="Times New Roman" w:hAnsi="Times New Roman"/>
          <w:iCs/>
          <w:sz w:val="24"/>
          <w:szCs w:val="24"/>
          <w:lang w:val="de-DE"/>
        </w:rPr>
        <w:t>Course</w:t>
      </w:r>
      <w:proofErr w:type="spellEnd"/>
      <w:r w:rsidRPr="001E13E3">
        <w:rPr>
          <w:rFonts w:ascii="Times New Roman" w:hAnsi="Times New Roman"/>
          <w:iCs/>
          <w:sz w:val="24"/>
          <w:szCs w:val="24"/>
          <w:lang w:val="de-DE"/>
        </w:rPr>
        <w:t xml:space="preserve"> Management System für Stanfords </w:t>
      </w:r>
      <w:proofErr w:type="spellStart"/>
      <w:r w:rsidRPr="001E13E3">
        <w:rPr>
          <w:rFonts w:ascii="Times New Roman" w:hAnsi="Times New Roman"/>
          <w:iCs/>
          <w:sz w:val="24"/>
          <w:szCs w:val="24"/>
          <w:lang w:val="de-DE"/>
        </w:rPr>
        <w:t>Overseas</w:t>
      </w:r>
      <w:proofErr w:type="spellEnd"/>
      <w:r w:rsidRPr="001E13E3">
        <w:rPr>
          <w:rFonts w:ascii="Times New Roman" w:hAnsi="Times New Roman"/>
          <w:iCs/>
          <w:sz w:val="24"/>
          <w:szCs w:val="24"/>
          <w:lang w:val="de-DE"/>
        </w:rPr>
        <w:t xml:space="preserve"> Studies </w:t>
      </w:r>
      <w:proofErr w:type="spellStart"/>
      <w:r w:rsidRPr="001E13E3">
        <w:rPr>
          <w:rFonts w:ascii="Times New Roman" w:hAnsi="Times New Roman"/>
          <w:iCs/>
          <w:sz w:val="24"/>
          <w:szCs w:val="24"/>
          <w:lang w:val="de-DE"/>
        </w:rPr>
        <w:t>Program</w:t>
      </w:r>
      <w:proofErr w:type="spellEnd"/>
      <w:r w:rsidRPr="001E13E3">
        <w:rPr>
          <w:rFonts w:ascii="Times New Roman" w:hAnsi="Times New Roman"/>
          <w:iCs/>
          <w:sz w:val="24"/>
          <w:szCs w:val="24"/>
          <w:lang w:val="de-DE"/>
        </w:rPr>
        <w:t xml:space="preserve"> in Berlin?</w:t>
      </w:r>
      <w:r w:rsidRPr="001E13E3">
        <w:rPr>
          <w:rFonts w:ascii="Times New Roman" w:hAnsi="Times New Roman"/>
          <w:sz w:val="24"/>
          <w:szCs w:val="24"/>
        </w:rPr>
        <w:t>”</w:t>
      </w:r>
      <w:r w:rsidRPr="001E13E3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1E13E3">
        <w:rPr>
          <w:rFonts w:ascii="Times New Roman" w:hAnsi="Times New Roman"/>
          <w:sz w:val="24"/>
          <w:szCs w:val="24"/>
          <w:lang w:val="de-DE"/>
        </w:rPr>
        <w:t xml:space="preserve">Freie Universität Berlin/Stanford </w:t>
      </w:r>
      <w:proofErr w:type="spellStart"/>
      <w:r w:rsidRPr="001E13E3">
        <w:rPr>
          <w:rFonts w:ascii="Times New Roman" w:hAnsi="Times New Roman"/>
          <w:sz w:val="24"/>
          <w:szCs w:val="24"/>
          <w:lang w:val="de-DE"/>
        </w:rPr>
        <w:t>Overseas</w:t>
      </w:r>
      <w:proofErr w:type="spellEnd"/>
      <w:r w:rsidRPr="001E13E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C0916" w:rsidRPr="001E13E3">
        <w:rPr>
          <w:rFonts w:ascii="Times New Roman" w:hAnsi="Times New Roman"/>
          <w:sz w:val="24"/>
          <w:szCs w:val="24"/>
          <w:lang w:val="de-DE"/>
        </w:rPr>
        <w:t xml:space="preserve">Studies Center, Berlin, </w:t>
      </w:r>
      <w:r w:rsidR="000F764F">
        <w:rPr>
          <w:rFonts w:ascii="Times New Roman" w:hAnsi="Times New Roman"/>
          <w:sz w:val="24"/>
          <w:szCs w:val="24"/>
          <w:lang w:val="de-DE"/>
        </w:rPr>
        <w:t xml:space="preserve">Germany, </w:t>
      </w:r>
      <w:r w:rsidR="008C0916" w:rsidRPr="001E13E3">
        <w:rPr>
          <w:rFonts w:ascii="Times New Roman" w:hAnsi="Times New Roman"/>
          <w:sz w:val="24"/>
          <w:szCs w:val="24"/>
          <w:lang w:val="de-DE"/>
        </w:rPr>
        <w:t>May</w:t>
      </w:r>
      <w:r w:rsidRPr="001E13E3">
        <w:rPr>
          <w:rFonts w:ascii="Times New Roman" w:hAnsi="Times New Roman"/>
          <w:sz w:val="24"/>
          <w:szCs w:val="24"/>
          <w:lang w:val="de-DE"/>
        </w:rPr>
        <w:t xml:space="preserve">.  </w:t>
      </w:r>
    </w:p>
    <w:p w14:paraId="2B531348" w14:textId="77777777" w:rsidR="007836D4" w:rsidRDefault="007836D4" w:rsidP="007836D4">
      <w:pPr>
        <w:pStyle w:val="NoSpacing"/>
        <w:ind w:left="1440" w:hanging="1440"/>
        <w:rPr>
          <w:rFonts w:ascii="Times New Roman" w:hAnsi="Times New Roman"/>
          <w:iCs/>
          <w:sz w:val="24"/>
          <w:szCs w:val="24"/>
          <w:lang w:val="de-DE"/>
        </w:rPr>
      </w:pPr>
    </w:p>
    <w:p w14:paraId="6E808489" w14:textId="77777777" w:rsidR="00E65855" w:rsidRPr="001E13E3" w:rsidRDefault="00E65855" w:rsidP="007836D4">
      <w:pPr>
        <w:pStyle w:val="NoSpacing"/>
        <w:ind w:left="1440" w:hanging="1440"/>
        <w:rPr>
          <w:rFonts w:ascii="Times New Roman" w:hAnsi="Times New Roman"/>
          <w:iCs/>
          <w:sz w:val="24"/>
          <w:szCs w:val="24"/>
          <w:lang w:val="de-DE"/>
        </w:rPr>
      </w:pPr>
    </w:p>
    <w:p w14:paraId="2D17714C" w14:textId="77777777" w:rsidR="007836D4" w:rsidRPr="001E13E3" w:rsidRDefault="007836D4" w:rsidP="007836D4">
      <w:pPr>
        <w:ind w:left="1440" w:hanging="1440"/>
      </w:pPr>
      <w:r w:rsidRPr="001E13E3">
        <w:t>PANEL DISCUSSIONS</w:t>
      </w:r>
    </w:p>
    <w:p w14:paraId="776236AA" w14:textId="77777777" w:rsidR="007836D4" w:rsidRPr="001E13E3" w:rsidRDefault="007836D4" w:rsidP="007836D4">
      <w:pPr>
        <w:ind w:left="1440" w:hanging="1440"/>
      </w:pPr>
    </w:p>
    <w:p w14:paraId="0DD81198" w14:textId="39796078" w:rsidR="007836D4" w:rsidRPr="001E13E3" w:rsidRDefault="007836D4" w:rsidP="007836D4">
      <w:pPr>
        <w:ind w:left="1440" w:hanging="1440"/>
      </w:pPr>
      <w:r w:rsidRPr="001E13E3">
        <w:t>2013</w:t>
      </w:r>
      <w:r w:rsidRPr="001E13E3">
        <w:tab/>
        <w:t>“The German Elections: Results and Consequences.” European Union Center of Excellence, Univer</w:t>
      </w:r>
      <w:r w:rsidR="008C0916" w:rsidRPr="001E13E3">
        <w:t xml:space="preserve">sity of Pittsburgh, </w:t>
      </w:r>
      <w:r w:rsidR="000F764F">
        <w:t>Pittsburgh, PA, via</w:t>
      </w:r>
      <w:r w:rsidR="008C0916" w:rsidRPr="001E13E3">
        <w:t xml:space="preserve"> teleconference</w:t>
      </w:r>
      <w:r w:rsidRPr="001E13E3">
        <w:t>, Sep</w:t>
      </w:r>
      <w:r w:rsidR="008C0916" w:rsidRPr="001E13E3">
        <w:t>tember</w:t>
      </w:r>
      <w:r w:rsidRPr="001E13E3">
        <w:t>. (</w:t>
      </w:r>
      <w:proofErr w:type="gramStart"/>
      <w:r w:rsidRPr="001E13E3">
        <w:t>with</w:t>
      </w:r>
      <w:proofErr w:type="gramEnd"/>
      <w:r w:rsidRPr="001E13E3">
        <w:t xml:space="preserve"> David Crew, Peter </w:t>
      </w:r>
      <w:proofErr w:type="spellStart"/>
      <w:r w:rsidRPr="001E13E3">
        <w:t>Rehberg</w:t>
      </w:r>
      <w:proofErr w:type="spellEnd"/>
      <w:r w:rsidRPr="001E13E3">
        <w:t xml:space="preserve">, Patrick </w:t>
      </w:r>
      <w:proofErr w:type="spellStart"/>
      <w:r w:rsidRPr="001E13E3">
        <w:t>Altdorfer</w:t>
      </w:r>
      <w:proofErr w:type="spellEnd"/>
      <w:r w:rsidRPr="001E13E3">
        <w:t xml:space="preserve">, Myra Marx </w:t>
      </w:r>
      <w:proofErr w:type="spellStart"/>
      <w:r w:rsidRPr="001E13E3">
        <w:t>Ferree</w:t>
      </w:r>
      <w:proofErr w:type="spellEnd"/>
      <w:r w:rsidRPr="001E13E3">
        <w:t xml:space="preserve">, Nils </w:t>
      </w:r>
      <w:proofErr w:type="spellStart"/>
      <w:r w:rsidRPr="001E13E3">
        <w:t>Ringe</w:t>
      </w:r>
      <w:proofErr w:type="spellEnd"/>
      <w:r w:rsidRPr="001E13E3">
        <w:t>)</w:t>
      </w:r>
    </w:p>
    <w:p w14:paraId="53696C50" w14:textId="77777777" w:rsidR="00E65855" w:rsidRDefault="00E65855" w:rsidP="007836D4">
      <w:pPr>
        <w:ind w:left="1440" w:hanging="1440"/>
      </w:pPr>
    </w:p>
    <w:p w14:paraId="3527B52F" w14:textId="0076B6DC" w:rsidR="007836D4" w:rsidRPr="001E13E3" w:rsidRDefault="007836D4" w:rsidP="007836D4">
      <w:pPr>
        <w:ind w:left="1440" w:hanging="1440"/>
      </w:pPr>
      <w:r w:rsidRPr="001E13E3">
        <w:t>2011</w:t>
      </w:r>
      <w:r w:rsidRPr="001E13E3">
        <w:tab/>
        <w:t xml:space="preserve">“Global Popular Culture.” </w:t>
      </w:r>
      <w:proofErr w:type="gramStart"/>
      <w:r w:rsidRPr="001E13E3">
        <w:t>Texas Language Center/Fulbright</w:t>
      </w:r>
      <w:r w:rsidR="008C0916" w:rsidRPr="001E13E3">
        <w:t xml:space="preserve"> Program,</w:t>
      </w:r>
      <w:r w:rsidR="000F764F">
        <w:t xml:space="preserve"> University of Texas at Austin,</w:t>
      </w:r>
      <w:r w:rsidR="008C0916" w:rsidRPr="001E13E3">
        <w:t xml:space="preserve"> Austin, TX, April</w:t>
      </w:r>
      <w:r w:rsidRPr="001E13E3">
        <w:t>.</w:t>
      </w:r>
      <w:proofErr w:type="gramEnd"/>
      <w:r w:rsidRPr="001E13E3">
        <w:t xml:space="preserve"> (</w:t>
      </w:r>
      <w:proofErr w:type="gramStart"/>
      <w:r w:rsidRPr="001E13E3">
        <w:t>with</w:t>
      </w:r>
      <w:proofErr w:type="gramEnd"/>
      <w:r w:rsidRPr="001E13E3">
        <w:t xml:space="preserve"> Hung Bui, Fernando </w:t>
      </w:r>
      <w:proofErr w:type="spellStart"/>
      <w:r w:rsidRPr="001E13E3">
        <w:t>Charro</w:t>
      </w:r>
      <w:proofErr w:type="spellEnd"/>
      <w:r w:rsidRPr="001E13E3">
        <w:t xml:space="preserve">, Hope Fitzgerald, Mark Hopkins).  </w:t>
      </w:r>
    </w:p>
    <w:p w14:paraId="0E6D0C50" w14:textId="77777777" w:rsidR="00E65855" w:rsidRDefault="00E65855" w:rsidP="007836D4">
      <w:pPr>
        <w:ind w:left="1440" w:hanging="1440"/>
      </w:pPr>
    </w:p>
    <w:p w14:paraId="4F5E920E" w14:textId="6551D289" w:rsidR="007836D4" w:rsidRPr="001E13E3" w:rsidRDefault="007836D4" w:rsidP="007836D4">
      <w:pPr>
        <w:ind w:left="1440" w:hanging="1440"/>
      </w:pPr>
      <w:r w:rsidRPr="001E13E3">
        <w:t>2010</w:t>
      </w:r>
      <w:r w:rsidRPr="001E13E3">
        <w:tab/>
        <w:t>“The Survival of Language Programs in the Current Economy.” Texas Language C</w:t>
      </w:r>
      <w:r w:rsidR="008C0916" w:rsidRPr="001E13E3">
        <w:t xml:space="preserve">enter, </w:t>
      </w:r>
      <w:r w:rsidR="000F764F">
        <w:t xml:space="preserve">University of Texas at Austin, </w:t>
      </w:r>
      <w:r w:rsidR="008C0916" w:rsidRPr="001E13E3">
        <w:t>Austin, TX, November</w:t>
      </w:r>
      <w:r w:rsidRPr="001E13E3">
        <w:t>. (</w:t>
      </w:r>
      <w:proofErr w:type="gramStart"/>
      <w:r w:rsidRPr="001E13E3">
        <w:t>wit</w:t>
      </w:r>
      <w:r w:rsidR="00621661">
        <w:t>h</w:t>
      </w:r>
      <w:proofErr w:type="gramEnd"/>
      <w:r w:rsidR="00621661">
        <w:t xml:space="preserve"> Elizabeth Bernhardt, Karen </w:t>
      </w:r>
      <w:proofErr w:type="spellStart"/>
      <w:r w:rsidR="00621661">
        <w:t>Kel</w:t>
      </w:r>
      <w:r w:rsidRPr="001E13E3">
        <w:t>ton</w:t>
      </w:r>
      <w:proofErr w:type="spellEnd"/>
      <w:r w:rsidRPr="001E13E3">
        <w:t xml:space="preserve">, Orlando </w:t>
      </w:r>
      <w:proofErr w:type="spellStart"/>
      <w:r w:rsidRPr="001E13E3">
        <w:t>Kelm</w:t>
      </w:r>
      <w:proofErr w:type="spellEnd"/>
      <w:r w:rsidRPr="001E13E3">
        <w:t>, Ben Rifkin, Tom Garza)</w:t>
      </w:r>
    </w:p>
    <w:p w14:paraId="087E04F9" w14:textId="77777777" w:rsidR="00E65855" w:rsidRDefault="00E65855" w:rsidP="007836D4">
      <w:pPr>
        <w:ind w:left="1440" w:hanging="1440"/>
        <w:rPr>
          <w:rStyle w:val="Emphasis"/>
          <w:i w:val="0"/>
        </w:rPr>
      </w:pPr>
    </w:p>
    <w:p w14:paraId="7A1615F3" w14:textId="0F06CFF4" w:rsidR="007836D4" w:rsidRPr="001E13E3" w:rsidRDefault="007836D4" w:rsidP="007836D4">
      <w:pPr>
        <w:ind w:left="1440" w:hanging="1440"/>
        <w:rPr>
          <w:iCs/>
        </w:rPr>
      </w:pPr>
      <w:r w:rsidRPr="001E13E3">
        <w:rPr>
          <w:rStyle w:val="Emphasis"/>
          <w:i w:val="0"/>
        </w:rPr>
        <w:t>2010</w:t>
      </w:r>
      <w:r w:rsidRPr="001E13E3">
        <w:rPr>
          <w:rStyle w:val="Emphasis"/>
          <w:i w:val="0"/>
        </w:rPr>
        <w:tab/>
        <w:t>“</w:t>
      </w:r>
      <w:r w:rsidRPr="001E13E3">
        <w:rPr>
          <w:rStyle w:val="style17"/>
        </w:rPr>
        <w:t>L2 Reading and Writing: Crossing Affective and Cognitive Methods.”</w:t>
      </w:r>
      <w:r w:rsidRPr="001E13E3">
        <w:rPr>
          <w:rStyle w:val="Emphasis"/>
          <w:i w:val="0"/>
        </w:rPr>
        <w:t xml:space="preserve"> </w:t>
      </w:r>
      <w:proofErr w:type="gramStart"/>
      <w:r w:rsidR="008C0916" w:rsidRPr="001E13E3">
        <w:t>Texas Foreign Language Education Conference</w:t>
      </w:r>
      <w:r w:rsidR="008C0916" w:rsidRPr="001E13E3">
        <w:rPr>
          <w:rStyle w:val="Emphasis"/>
          <w:i w:val="0"/>
        </w:rPr>
        <w:t xml:space="preserve">, </w:t>
      </w:r>
      <w:r w:rsidR="000F764F">
        <w:rPr>
          <w:rStyle w:val="Emphasis"/>
          <w:i w:val="0"/>
        </w:rPr>
        <w:t xml:space="preserve">University of Texas at Austin, </w:t>
      </w:r>
      <w:r w:rsidR="008C0916" w:rsidRPr="001E13E3">
        <w:rPr>
          <w:rStyle w:val="Emphasis"/>
          <w:i w:val="0"/>
        </w:rPr>
        <w:t>Austin, TX, April</w:t>
      </w:r>
      <w:r w:rsidRPr="001E13E3">
        <w:rPr>
          <w:rStyle w:val="Emphasis"/>
          <w:i w:val="0"/>
        </w:rPr>
        <w:t>.</w:t>
      </w:r>
      <w:proofErr w:type="gramEnd"/>
      <w:r w:rsidRPr="001E13E3">
        <w:rPr>
          <w:iCs/>
        </w:rPr>
        <w:t xml:space="preserve"> </w:t>
      </w:r>
      <w:r w:rsidRPr="001E13E3">
        <w:rPr>
          <w:rStyle w:val="Emphasis"/>
          <w:i w:val="0"/>
        </w:rPr>
        <w:t>(</w:t>
      </w:r>
      <w:proofErr w:type="gramStart"/>
      <w:r w:rsidRPr="001E13E3">
        <w:rPr>
          <w:rStyle w:val="Emphasis"/>
          <w:i w:val="0"/>
        </w:rPr>
        <w:t>with</w:t>
      </w:r>
      <w:proofErr w:type="gramEnd"/>
      <w:r w:rsidRPr="001E13E3">
        <w:rPr>
          <w:rStyle w:val="Emphasis"/>
          <w:i w:val="0"/>
        </w:rPr>
        <w:t xml:space="preserve"> </w:t>
      </w:r>
      <w:r w:rsidRPr="001E13E3">
        <w:rPr>
          <w:rStyle w:val="Strong"/>
          <w:b w:val="0"/>
        </w:rPr>
        <w:t>Neil Anderson</w:t>
      </w:r>
      <w:r w:rsidRPr="001E13E3">
        <w:t xml:space="preserve">, </w:t>
      </w:r>
      <w:r w:rsidRPr="001E13E3">
        <w:rPr>
          <w:rStyle w:val="Strong"/>
          <w:b w:val="0"/>
        </w:rPr>
        <w:t xml:space="preserve">William </w:t>
      </w:r>
      <w:proofErr w:type="spellStart"/>
      <w:r w:rsidRPr="001E13E3">
        <w:rPr>
          <w:rStyle w:val="Strong"/>
          <w:b w:val="0"/>
        </w:rPr>
        <w:t>Grabe</w:t>
      </w:r>
      <w:proofErr w:type="spellEnd"/>
      <w:r w:rsidRPr="001E13E3">
        <w:t>,</w:t>
      </w:r>
      <w:r w:rsidRPr="001E13E3">
        <w:rPr>
          <w:rStyle w:val="Strong"/>
          <w:b w:val="0"/>
        </w:rPr>
        <w:t xml:space="preserve"> Diane </w:t>
      </w:r>
      <w:proofErr w:type="spellStart"/>
      <w:r w:rsidRPr="001E13E3">
        <w:rPr>
          <w:rStyle w:val="Strong"/>
          <w:b w:val="0"/>
        </w:rPr>
        <w:t>Schallert</w:t>
      </w:r>
      <w:proofErr w:type="spellEnd"/>
      <w:r w:rsidRPr="001E13E3">
        <w:rPr>
          <w:rStyle w:val="Strong"/>
          <w:b w:val="0"/>
        </w:rPr>
        <w:t xml:space="preserve">, Diana </w:t>
      </w:r>
      <w:proofErr w:type="spellStart"/>
      <w:r w:rsidRPr="001E13E3">
        <w:rPr>
          <w:rStyle w:val="Strong"/>
          <w:b w:val="0"/>
        </w:rPr>
        <w:t>Pulido</w:t>
      </w:r>
      <w:proofErr w:type="spellEnd"/>
      <w:r w:rsidRPr="001E13E3">
        <w:rPr>
          <w:rStyle w:val="Strong"/>
          <w:b w:val="0"/>
        </w:rPr>
        <w:t xml:space="preserve">, </w:t>
      </w:r>
      <w:r w:rsidRPr="001E13E3">
        <w:t xml:space="preserve">Veronica </w:t>
      </w:r>
      <w:proofErr w:type="spellStart"/>
      <w:r w:rsidRPr="001E13E3">
        <w:rPr>
          <w:rStyle w:val="Emphasis"/>
          <w:i w:val="0"/>
        </w:rPr>
        <w:t>Sardegna</w:t>
      </w:r>
      <w:proofErr w:type="spellEnd"/>
      <w:r w:rsidRPr="001E13E3">
        <w:rPr>
          <w:rStyle w:val="Emphasis"/>
          <w:i w:val="0"/>
        </w:rPr>
        <w:t>)</w:t>
      </w:r>
    </w:p>
    <w:p w14:paraId="4CFD7D5D" w14:textId="77777777" w:rsidR="00704B59" w:rsidRDefault="00704B59" w:rsidP="00704B59"/>
    <w:p w14:paraId="659188DD" w14:textId="77777777" w:rsidR="00E65855" w:rsidRDefault="00E65855" w:rsidP="00704B59"/>
    <w:p w14:paraId="22844371" w14:textId="77777777" w:rsidR="007836D4" w:rsidRPr="001E13E3" w:rsidRDefault="007836D4" w:rsidP="007836D4">
      <w:pPr>
        <w:ind w:left="1440" w:hanging="1440"/>
      </w:pPr>
      <w:r w:rsidRPr="001E13E3">
        <w:t>LOCAL PRESENTATIONS</w:t>
      </w:r>
    </w:p>
    <w:p w14:paraId="471BF7F4" w14:textId="77777777" w:rsidR="007836D4" w:rsidRDefault="007836D4" w:rsidP="007836D4">
      <w:pPr>
        <w:ind w:left="1440" w:hanging="1440"/>
      </w:pPr>
    </w:p>
    <w:p w14:paraId="61C5FC9A" w14:textId="39A1BD8D" w:rsidR="006F0493" w:rsidRPr="001E13E3" w:rsidRDefault="006F0493" w:rsidP="006F0493">
      <w:pPr>
        <w:ind w:left="1440" w:hanging="1440"/>
      </w:pPr>
      <w:r>
        <w:t>2015</w:t>
      </w:r>
      <w:r>
        <w:tab/>
        <w:t>“</w:t>
      </w:r>
      <w:r w:rsidR="00811646">
        <w:t xml:space="preserve">Questioning the Text: Interpersonal Communication and Critical Literacy in Content-Based Language/Literature Instruction,” </w:t>
      </w:r>
      <w:r>
        <w:t>Center for Second Language Studies, Vanderbilt University, Nashville, TN, September.</w:t>
      </w:r>
    </w:p>
    <w:p w14:paraId="1B3C8045" w14:textId="77777777" w:rsidR="00E65855" w:rsidRDefault="00E65855" w:rsidP="00704B59">
      <w:pPr>
        <w:ind w:left="1440" w:hanging="1440"/>
      </w:pPr>
    </w:p>
    <w:p w14:paraId="42A4A4FF" w14:textId="41574BA3" w:rsidR="00704B59" w:rsidRDefault="00704B59" w:rsidP="00704B59">
      <w:pPr>
        <w:ind w:left="1440" w:hanging="1440"/>
      </w:pPr>
      <w:r>
        <w:t>2014</w:t>
      </w:r>
      <w:r>
        <w:tab/>
        <w:t xml:space="preserve">“European Language Policy: Ideal, Reality, Mission.” Invited presentation at the Fireside Chat program of </w:t>
      </w:r>
      <w:proofErr w:type="spellStart"/>
      <w:r>
        <w:t>McTyeire</w:t>
      </w:r>
      <w:proofErr w:type="spellEnd"/>
      <w:r>
        <w:t xml:space="preserve"> International House, Vanderbilt University, </w:t>
      </w:r>
      <w:proofErr w:type="gramStart"/>
      <w:r>
        <w:t>Nashville</w:t>
      </w:r>
      <w:proofErr w:type="gramEnd"/>
      <w:r>
        <w:t xml:space="preserve">, TN. </w:t>
      </w:r>
    </w:p>
    <w:p w14:paraId="449DA59A" w14:textId="2AD52CFE" w:rsidR="006F0493" w:rsidRDefault="006F0493" w:rsidP="006F0493">
      <w:pPr>
        <w:ind w:left="1440" w:hanging="1440"/>
      </w:pPr>
      <w:r>
        <w:lastRenderedPageBreak/>
        <w:t>2014</w:t>
      </w:r>
      <w:r>
        <w:tab/>
        <w:t xml:space="preserve">“Applied Linguistics, Second Language Studies, and the Future of the Humanities.” </w:t>
      </w:r>
      <w:proofErr w:type="gramStart"/>
      <w:r>
        <w:t>Center for Second Language Studies, Vanderbilt University, Nashville, TN, September.</w:t>
      </w:r>
      <w:proofErr w:type="gramEnd"/>
      <w:r>
        <w:t xml:space="preserve"> </w:t>
      </w:r>
    </w:p>
    <w:p w14:paraId="7B11A5D0" w14:textId="77777777" w:rsidR="00E65855" w:rsidRDefault="00E65855" w:rsidP="007836D4">
      <w:pPr>
        <w:ind w:left="1440" w:hanging="1440"/>
      </w:pPr>
    </w:p>
    <w:p w14:paraId="07BD2ACD" w14:textId="638C697C" w:rsidR="007F4E10" w:rsidRPr="001E13E3" w:rsidRDefault="0034644D" w:rsidP="007836D4">
      <w:pPr>
        <w:ind w:left="1440" w:hanging="1440"/>
      </w:pPr>
      <w:r>
        <w:t>2014</w:t>
      </w:r>
      <w:r>
        <w:tab/>
        <w:t>“Public Scholarship in the</w:t>
      </w:r>
      <w:r w:rsidR="007F4E10" w:rsidRPr="001E13E3">
        <w:t xml:space="preserve"> Age of Corporatization of Public Ed</w:t>
      </w:r>
      <w:r>
        <w:t>ucation.” Invited presentation i</w:t>
      </w:r>
      <w:r w:rsidR="007F4E10" w:rsidRPr="001E13E3">
        <w:t>n</w:t>
      </w:r>
      <w:r>
        <w:t xml:space="preserve"> Randolph Lewis’ summer school course</w:t>
      </w:r>
      <w:r w:rsidR="007F4E10" w:rsidRPr="001E13E3">
        <w:t xml:space="preserve"> “Doing Public Scholarship,” Department of American Studies, University of Texas at Austin, Austin, TX, </w:t>
      </w:r>
      <w:proofErr w:type="gramStart"/>
      <w:r w:rsidR="007F4E10" w:rsidRPr="001E13E3">
        <w:t>June</w:t>
      </w:r>
      <w:proofErr w:type="gramEnd"/>
      <w:r w:rsidR="007F4E10" w:rsidRPr="001E13E3">
        <w:t xml:space="preserve">. </w:t>
      </w:r>
    </w:p>
    <w:p w14:paraId="6F131917" w14:textId="77777777" w:rsidR="00E65855" w:rsidRDefault="00E65855" w:rsidP="007836D4">
      <w:pPr>
        <w:ind w:left="1440" w:hanging="1440"/>
      </w:pPr>
    </w:p>
    <w:p w14:paraId="1704246F" w14:textId="77777777" w:rsidR="007836D4" w:rsidRPr="001E13E3" w:rsidRDefault="007836D4" w:rsidP="007836D4">
      <w:pPr>
        <w:ind w:left="1440" w:hanging="1440"/>
      </w:pPr>
      <w:r w:rsidRPr="001E13E3">
        <w:t>2013</w:t>
      </w:r>
      <w:r w:rsidRPr="001E13E3">
        <w:tab/>
        <w:t>“Coping with Graduate School.” G</w:t>
      </w:r>
      <w:r w:rsidR="008C0916" w:rsidRPr="001E13E3">
        <w:t>raduate Associat</w:t>
      </w:r>
      <w:r w:rsidR="000954ED" w:rsidRPr="001E13E3">
        <w:t>ion of Germanic Languages Student</w:t>
      </w:r>
      <w:r w:rsidR="008C0916" w:rsidRPr="001E13E3">
        <w:t xml:space="preserve">s, </w:t>
      </w:r>
      <w:r w:rsidRPr="001E13E3">
        <w:t xml:space="preserve">Lunch </w:t>
      </w:r>
      <w:r w:rsidR="008C0916" w:rsidRPr="001E13E3">
        <w:t xml:space="preserve">Speaker </w:t>
      </w:r>
      <w:r w:rsidRPr="001E13E3">
        <w:t>Series, Department of Germanic Studies, U</w:t>
      </w:r>
      <w:r w:rsidR="000954ED" w:rsidRPr="001E13E3">
        <w:t>niversity of Texas at Austin, Austin, TX, October</w:t>
      </w:r>
      <w:r w:rsidRPr="001E13E3">
        <w:t>.</w:t>
      </w:r>
    </w:p>
    <w:p w14:paraId="4AB6835D" w14:textId="77777777" w:rsidR="00E65855" w:rsidRDefault="00E65855" w:rsidP="007836D4">
      <w:pPr>
        <w:ind w:left="1440" w:hanging="1440"/>
      </w:pPr>
    </w:p>
    <w:p w14:paraId="14F6732B" w14:textId="33BF27C3" w:rsidR="007836D4" w:rsidRPr="001E13E3" w:rsidRDefault="007836D4" w:rsidP="007836D4">
      <w:pPr>
        <w:ind w:left="1440" w:hanging="1440"/>
      </w:pPr>
      <w:r w:rsidRPr="001E13E3">
        <w:t>2013</w:t>
      </w:r>
      <w:r w:rsidRPr="001E13E3">
        <w:tab/>
        <w:t>“Applied Linguistics and Reading Research in Institutional Contexts.”  F</w:t>
      </w:r>
      <w:r w:rsidR="008C0916" w:rsidRPr="001E13E3">
        <w:t>oreign Language Education,</w:t>
      </w:r>
      <w:r w:rsidRPr="001E13E3">
        <w:t xml:space="preserve"> Brownbag Lunch Speakers Series, College of Education, </w:t>
      </w:r>
      <w:r w:rsidR="000954ED" w:rsidRPr="001E13E3">
        <w:t>University of Texas at Austin, Austin, TX</w:t>
      </w:r>
      <w:r w:rsidR="00704B59">
        <w:t>,</w:t>
      </w:r>
      <w:r w:rsidR="000954ED" w:rsidRPr="001E13E3">
        <w:t xml:space="preserve"> October</w:t>
      </w:r>
      <w:r w:rsidRPr="001E13E3">
        <w:t>.</w:t>
      </w:r>
    </w:p>
    <w:p w14:paraId="56DA51F0" w14:textId="77777777" w:rsidR="00E65855" w:rsidRDefault="00E65855" w:rsidP="007836D4">
      <w:pPr>
        <w:ind w:left="1440" w:hanging="1440"/>
      </w:pPr>
    </w:p>
    <w:p w14:paraId="4DACFEFA" w14:textId="77777777" w:rsidR="007836D4" w:rsidRPr="001E13E3" w:rsidRDefault="007836D4" w:rsidP="007836D4">
      <w:pPr>
        <w:ind w:left="1440" w:hanging="1440"/>
      </w:pPr>
      <w:r w:rsidRPr="001E13E3">
        <w:t>2013</w:t>
      </w:r>
      <w:r w:rsidRPr="001E13E3">
        <w:tab/>
        <w:t xml:space="preserve">“On False Friends, Real Enemies, Dangerous Liaisons, and True Romance: Problematizing Language Pedagogy, Applied Linguistics, and Second Language Studies.” </w:t>
      </w:r>
      <w:proofErr w:type="gramStart"/>
      <w:r w:rsidRPr="001E13E3">
        <w:t xml:space="preserve">Faculty </w:t>
      </w:r>
      <w:proofErr w:type="spellStart"/>
      <w:r w:rsidRPr="001E13E3">
        <w:t>Proseminar</w:t>
      </w:r>
      <w:proofErr w:type="spellEnd"/>
      <w:r w:rsidRPr="001E13E3">
        <w:t xml:space="preserve">, Department of Germanic Studies, </w:t>
      </w:r>
      <w:r w:rsidR="000954ED" w:rsidRPr="001E13E3">
        <w:t>University of Texas at Austin, Austin, TX, September</w:t>
      </w:r>
      <w:r w:rsidRPr="001E13E3">
        <w:t>.</w:t>
      </w:r>
      <w:proofErr w:type="gramEnd"/>
    </w:p>
    <w:p w14:paraId="10864526" w14:textId="77777777" w:rsidR="00E65855" w:rsidRDefault="00E65855" w:rsidP="007836D4">
      <w:pPr>
        <w:ind w:left="1440" w:hanging="1440"/>
      </w:pPr>
    </w:p>
    <w:p w14:paraId="00BEAC2B" w14:textId="77777777" w:rsidR="007836D4" w:rsidRPr="001E13E3" w:rsidRDefault="007836D4" w:rsidP="007836D4">
      <w:pPr>
        <w:ind w:left="1440" w:hanging="1440"/>
      </w:pPr>
      <w:r w:rsidRPr="001E13E3">
        <w:t>2011</w:t>
      </w:r>
      <w:r w:rsidRPr="001E13E3">
        <w:tab/>
        <w:t xml:space="preserve">“What is Applied Linguistics/Language Pedagogy?”  </w:t>
      </w:r>
      <w:proofErr w:type="gramStart"/>
      <w:r w:rsidRPr="001E13E3">
        <w:t xml:space="preserve">Faculty </w:t>
      </w:r>
      <w:proofErr w:type="spellStart"/>
      <w:r w:rsidRPr="001E13E3">
        <w:t>Proseminar</w:t>
      </w:r>
      <w:proofErr w:type="spellEnd"/>
      <w:r w:rsidRPr="001E13E3">
        <w:t xml:space="preserve">, Department of Germanic Studies, </w:t>
      </w:r>
      <w:r w:rsidR="000954ED" w:rsidRPr="001E13E3">
        <w:t>University of Texas at Austin, Austin, TX, November</w:t>
      </w:r>
      <w:r w:rsidRPr="001E13E3">
        <w:t>.</w:t>
      </w:r>
      <w:proofErr w:type="gramEnd"/>
    </w:p>
    <w:p w14:paraId="0A1777EF" w14:textId="77777777" w:rsidR="00E65855" w:rsidRDefault="00E65855" w:rsidP="007836D4">
      <w:pPr>
        <w:ind w:left="1440" w:hanging="1440"/>
      </w:pPr>
    </w:p>
    <w:p w14:paraId="2DDF9DF4" w14:textId="77777777" w:rsidR="007836D4" w:rsidRPr="001E13E3" w:rsidRDefault="007836D4" w:rsidP="007836D4">
      <w:pPr>
        <w:ind w:left="1440" w:hanging="1440"/>
      </w:pPr>
      <w:r w:rsidRPr="001E13E3">
        <w:t>2010</w:t>
      </w:r>
      <w:r w:rsidRPr="001E13E3">
        <w:tab/>
        <w:t xml:space="preserve">“Second Language Literacy Research and </w:t>
      </w:r>
      <w:proofErr w:type="spellStart"/>
      <w:r w:rsidRPr="001E13E3">
        <w:t>Postdisciplinary</w:t>
      </w:r>
      <w:proofErr w:type="spellEnd"/>
      <w:r w:rsidRPr="001E13E3">
        <w:t xml:space="preserve"> Academic Ecologies.” </w:t>
      </w:r>
      <w:proofErr w:type="gramStart"/>
      <w:r w:rsidRPr="001E13E3">
        <w:t xml:space="preserve">Faculty Colloquium, Department of Germanic Studies, </w:t>
      </w:r>
      <w:r w:rsidR="000954ED" w:rsidRPr="001E13E3">
        <w:t>University of Texas at Austin, Austin, TX, November</w:t>
      </w:r>
      <w:r w:rsidRPr="001E13E3">
        <w:t>.</w:t>
      </w:r>
      <w:proofErr w:type="gramEnd"/>
      <w:r w:rsidRPr="001E13E3">
        <w:t xml:space="preserve"> </w:t>
      </w:r>
    </w:p>
    <w:p w14:paraId="4160B6FC" w14:textId="77777777" w:rsidR="00E65855" w:rsidRDefault="00E65855" w:rsidP="007836D4">
      <w:pPr>
        <w:ind w:left="1440" w:hanging="1440"/>
      </w:pPr>
    </w:p>
    <w:p w14:paraId="76BB532F" w14:textId="77777777" w:rsidR="007836D4" w:rsidRPr="001E13E3" w:rsidRDefault="007836D4" w:rsidP="007836D4">
      <w:pPr>
        <w:ind w:left="1440" w:hanging="1440"/>
      </w:pPr>
      <w:r w:rsidRPr="001E13E3">
        <w:t>2010</w:t>
      </w:r>
      <w:r w:rsidRPr="001E13E3">
        <w:tab/>
        <w:t xml:space="preserve">“From GER 312K/312L to GER 612: Rethinking the Second Year.” Texas Language Center, </w:t>
      </w:r>
      <w:r w:rsidR="000954ED" w:rsidRPr="001E13E3">
        <w:t>University of Texas at Austin, Austin, TX, October</w:t>
      </w:r>
      <w:r w:rsidRPr="001E13E3">
        <w:t>. (</w:t>
      </w:r>
      <w:proofErr w:type="gramStart"/>
      <w:r w:rsidRPr="001E13E3">
        <w:t>with</w:t>
      </w:r>
      <w:proofErr w:type="gramEnd"/>
      <w:r w:rsidRPr="001E13E3">
        <w:t xml:space="preserve"> Jan </w:t>
      </w:r>
      <w:proofErr w:type="spellStart"/>
      <w:r w:rsidRPr="001E13E3">
        <w:t>Uelzmann</w:t>
      </w:r>
      <w:proofErr w:type="spellEnd"/>
      <w:r w:rsidRPr="001E13E3">
        <w:t>)</w:t>
      </w:r>
    </w:p>
    <w:p w14:paraId="3658AD00" w14:textId="77777777" w:rsidR="00E65855" w:rsidRDefault="00E65855" w:rsidP="007836D4">
      <w:pPr>
        <w:ind w:left="1440" w:hanging="1440"/>
      </w:pPr>
    </w:p>
    <w:p w14:paraId="0B732A9A" w14:textId="77777777" w:rsidR="007836D4" w:rsidRPr="001E13E3" w:rsidRDefault="007836D4" w:rsidP="007836D4">
      <w:pPr>
        <w:ind w:left="1440" w:hanging="1440"/>
      </w:pPr>
      <w:r w:rsidRPr="001E13E3">
        <w:t>2006</w:t>
      </w:r>
      <w:r w:rsidRPr="001E13E3">
        <w:tab/>
        <w:t xml:space="preserve">“Is there a Grade in this Class? Interpretation and Assessment.” </w:t>
      </w:r>
      <w:proofErr w:type="gramStart"/>
      <w:r w:rsidRPr="001E13E3">
        <w:t>German Studies Colloquium, Stanford Univers</w:t>
      </w:r>
      <w:r w:rsidR="000954ED" w:rsidRPr="001E13E3">
        <w:t>ity, Stanford, CA, November</w:t>
      </w:r>
      <w:r w:rsidRPr="001E13E3">
        <w:t>.</w:t>
      </w:r>
      <w:proofErr w:type="gramEnd"/>
    </w:p>
    <w:p w14:paraId="02F1AF79" w14:textId="77777777" w:rsidR="00E65855" w:rsidRDefault="00E65855" w:rsidP="007836D4">
      <w:pPr>
        <w:ind w:left="1440" w:hanging="1440"/>
      </w:pPr>
    </w:p>
    <w:p w14:paraId="5C35FCD5" w14:textId="77777777" w:rsidR="007836D4" w:rsidRPr="001E13E3" w:rsidRDefault="007836D4" w:rsidP="007836D4">
      <w:pPr>
        <w:ind w:left="1440" w:hanging="1440"/>
      </w:pPr>
      <w:r w:rsidRPr="001E13E3">
        <w:t xml:space="preserve">2005     </w:t>
      </w:r>
      <w:r w:rsidRPr="001E13E3">
        <w:tab/>
        <w:t>“Scientific and Humanistic Perspectives on Reading and Understanding in a Foreign Language.” German Studies Colloquium, Stanford Un</w:t>
      </w:r>
      <w:r w:rsidR="000954ED" w:rsidRPr="001E13E3">
        <w:t>iversity, Stanford, CA, May</w:t>
      </w:r>
      <w:r w:rsidRPr="001E13E3">
        <w:t>.</w:t>
      </w:r>
    </w:p>
    <w:p w14:paraId="0CE5599A" w14:textId="77777777" w:rsidR="00E65855" w:rsidRDefault="00E65855" w:rsidP="007836D4">
      <w:pPr>
        <w:ind w:left="1440" w:hanging="1440"/>
      </w:pPr>
    </w:p>
    <w:p w14:paraId="1E315BA3" w14:textId="77777777" w:rsidR="007836D4" w:rsidRPr="001E13E3" w:rsidRDefault="007836D4" w:rsidP="007836D4">
      <w:pPr>
        <w:ind w:left="1440" w:hanging="1440"/>
      </w:pPr>
      <w:r w:rsidRPr="001E13E3">
        <w:t>2003</w:t>
      </w:r>
      <w:r w:rsidRPr="001E13E3">
        <w:tab/>
        <w:t xml:space="preserve">“Reading Comprehension and Literary Analysis across Languages.” </w:t>
      </w:r>
      <w:proofErr w:type="gramStart"/>
      <w:r w:rsidRPr="001E13E3">
        <w:t>German Studies Colloquium, Stanford Univers</w:t>
      </w:r>
      <w:r w:rsidR="000954ED" w:rsidRPr="001E13E3">
        <w:t>ity, Stanford, CA, November</w:t>
      </w:r>
      <w:r w:rsidRPr="001E13E3">
        <w:t>.</w:t>
      </w:r>
      <w:proofErr w:type="gramEnd"/>
      <w:r w:rsidRPr="001E13E3">
        <w:t xml:space="preserve">           </w:t>
      </w:r>
    </w:p>
    <w:p w14:paraId="6695310A" w14:textId="77777777" w:rsidR="007836D4" w:rsidRPr="001E13E3" w:rsidRDefault="007836D4" w:rsidP="00F40A42"/>
    <w:p w14:paraId="048728A6" w14:textId="77777777" w:rsidR="00F40A42" w:rsidRPr="001E13E3" w:rsidRDefault="00F40A42" w:rsidP="00F40A42"/>
    <w:p w14:paraId="2599790D" w14:textId="22DCCA74" w:rsidR="00104DC4" w:rsidRPr="00EE0E30" w:rsidRDefault="00104DC4" w:rsidP="00104DC4">
      <w:r w:rsidRPr="001E13E3">
        <w:rPr>
          <w:b/>
        </w:rPr>
        <w:lastRenderedPageBreak/>
        <w:t>HONORS &amp; AWARDS</w:t>
      </w:r>
      <w:r w:rsidR="00E65855">
        <w:rPr>
          <w:b/>
        </w:rPr>
        <w:t xml:space="preserve"> (after graduate school)</w:t>
      </w:r>
    </w:p>
    <w:p w14:paraId="0BC5B3DA" w14:textId="77777777" w:rsidR="00104DC4" w:rsidRPr="001E13E3" w:rsidRDefault="00104DC4" w:rsidP="00104DC4">
      <w:pPr>
        <w:ind w:left="1440" w:hanging="1440"/>
      </w:pPr>
    </w:p>
    <w:p w14:paraId="3A917AA7" w14:textId="77777777" w:rsidR="00104DC4" w:rsidRDefault="00104DC4" w:rsidP="00104DC4">
      <w:pPr>
        <w:ind w:left="1440" w:hanging="1440"/>
      </w:pPr>
      <w:r>
        <w:t>2015-2017</w:t>
      </w:r>
      <w:r>
        <w:tab/>
        <w:t xml:space="preserve">College of Liberal Arts, Humanities Research Award, </w:t>
      </w:r>
      <w:r w:rsidRPr="001E13E3">
        <w:t>University of Texas at Austin</w:t>
      </w:r>
      <w:r>
        <w:t>, Austin, TX ($15,000</w:t>
      </w:r>
      <w:r w:rsidRPr="001E13E3">
        <w:t>)</w:t>
      </w:r>
    </w:p>
    <w:p w14:paraId="55AB159B" w14:textId="77777777" w:rsidR="00E65855" w:rsidRDefault="00E65855" w:rsidP="00104DC4">
      <w:pPr>
        <w:ind w:left="1440" w:hanging="1440"/>
      </w:pPr>
    </w:p>
    <w:p w14:paraId="7A1B24F1" w14:textId="77777777" w:rsidR="00104DC4" w:rsidRPr="001E13E3" w:rsidRDefault="00104DC4" w:rsidP="00104DC4">
      <w:pPr>
        <w:ind w:left="1440" w:hanging="1440"/>
      </w:pPr>
      <w:r w:rsidRPr="001E13E3">
        <w:t>2014</w:t>
      </w:r>
      <w:r w:rsidRPr="001E13E3">
        <w:tab/>
        <w:t>Texas Language Center, Professional Development grant, University of Texas at Austin</w:t>
      </w:r>
      <w:r>
        <w:t>, Austin, TX</w:t>
      </w:r>
      <w:r w:rsidRPr="001E13E3">
        <w:t xml:space="preserve"> ($700)</w:t>
      </w:r>
    </w:p>
    <w:p w14:paraId="1F68AFAC" w14:textId="77777777" w:rsidR="00E65855" w:rsidRDefault="00E65855" w:rsidP="00104DC4">
      <w:pPr>
        <w:ind w:left="1440" w:hanging="1440"/>
      </w:pPr>
    </w:p>
    <w:p w14:paraId="7E652E4E" w14:textId="77777777" w:rsidR="00104DC4" w:rsidRPr="001E13E3" w:rsidRDefault="00104DC4" w:rsidP="00104DC4">
      <w:pPr>
        <w:ind w:left="1440" w:hanging="1440"/>
      </w:pPr>
      <w:r w:rsidRPr="001E13E3">
        <w:t>2013</w:t>
      </w:r>
      <w:r w:rsidRPr="001E13E3">
        <w:tab/>
        <w:t>Summer R</w:t>
      </w:r>
      <w:r>
        <w:t>esearch Assignment</w:t>
      </w:r>
      <w:r w:rsidRPr="001E13E3">
        <w:t>, University of</w:t>
      </w:r>
      <w:r>
        <w:t xml:space="preserve"> Texas at Austin, Austin, TX </w:t>
      </w:r>
    </w:p>
    <w:p w14:paraId="0E2811E9" w14:textId="77777777" w:rsidR="00E65855" w:rsidRDefault="00E65855" w:rsidP="00104DC4">
      <w:pPr>
        <w:ind w:left="1440" w:hanging="1440"/>
      </w:pPr>
    </w:p>
    <w:p w14:paraId="0AAE50D0" w14:textId="77777777" w:rsidR="00104DC4" w:rsidRPr="001E13E3" w:rsidRDefault="00104DC4" w:rsidP="00104DC4">
      <w:pPr>
        <w:ind w:left="1440" w:hanging="1440"/>
      </w:pPr>
      <w:r w:rsidRPr="001E13E3">
        <w:t>2013</w:t>
      </w:r>
      <w:r w:rsidRPr="001E13E3">
        <w:tab/>
        <w:t>Texas Language Center, Professional Development grant, University of Texas at Austin</w:t>
      </w:r>
      <w:r>
        <w:t>, Austin, TX</w:t>
      </w:r>
      <w:r w:rsidRPr="001E13E3">
        <w:t xml:space="preserve"> ($1500, shared with Dr. Cori Crane)</w:t>
      </w:r>
    </w:p>
    <w:p w14:paraId="3243C281" w14:textId="77777777" w:rsidR="00E65855" w:rsidRDefault="00E65855" w:rsidP="00104DC4">
      <w:pPr>
        <w:ind w:left="1440" w:hanging="1440"/>
      </w:pPr>
    </w:p>
    <w:p w14:paraId="5C5EF362" w14:textId="77777777" w:rsidR="00104DC4" w:rsidRPr="001E13E3" w:rsidRDefault="00104DC4" w:rsidP="00104DC4">
      <w:pPr>
        <w:ind w:left="1440" w:hanging="1440"/>
      </w:pPr>
      <w:r w:rsidRPr="001E13E3">
        <w:t>2013</w:t>
      </w:r>
      <w:r w:rsidRPr="001E13E3">
        <w:tab/>
        <w:t>College Research Fellowship, University of Texas at Austin</w:t>
      </w:r>
      <w:r>
        <w:t xml:space="preserve">, Austin, TX </w:t>
      </w:r>
    </w:p>
    <w:p w14:paraId="6C89A4CE" w14:textId="77777777" w:rsidR="00E65855" w:rsidRDefault="00E65855" w:rsidP="00104DC4">
      <w:pPr>
        <w:ind w:left="1440" w:hanging="1440"/>
      </w:pPr>
    </w:p>
    <w:p w14:paraId="41ABDCCE" w14:textId="77777777" w:rsidR="00104DC4" w:rsidRPr="001E13E3" w:rsidRDefault="00104DC4" w:rsidP="00104DC4">
      <w:pPr>
        <w:ind w:left="1440" w:hanging="1440"/>
      </w:pPr>
      <w:r w:rsidRPr="001E13E3">
        <w:t>2012</w:t>
      </w:r>
      <w:r w:rsidRPr="001E13E3">
        <w:tab/>
        <w:t>Texas Language Center, Professional Development grant, University of</w:t>
      </w:r>
      <w:r>
        <w:t xml:space="preserve"> Texas at Austin, Austin, TX ($750</w:t>
      </w:r>
      <w:r w:rsidRPr="001E13E3">
        <w:t>)</w:t>
      </w:r>
    </w:p>
    <w:p w14:paraId="778459C9" w14:textId="77777777" w:rsidR="00E65855" w:rsidRDefault="00E65855" w:rsidP="00104DC4">
      <w:pPr>
        <w:ind w:left="1440" w:hanging="1440"/>
      </w:pPr>
    </w:p>
    <w:p w14:paraId="79429B61" w14:textId="77777777" w:rsidR="00104DC4" w:rsidRPr="001E13E3" w:rsidRDefault="00104DC4" w:rsidP="00104DC4">
      <w:pPr>
        <w:ind w:left="1440" w:hanging="1440"/>
      </w:pPr>
      <w:r w:rsidRPr="001E13E3">
        <w:t>2012</w:t>
      </w:r>
      <w:r w:rsidRPr="001E13E3">
        <w:tab/>
        <w:t>Service Award, Services For Students With Disabilities, University of Texas at Austin</w:t>
      </w:r>
      <w:r>
        <w:t>, Austin, TX</w:t>
      </w:r>
    </w:p>
    <w:p w14:paraId="2B75640A" w14:textId="77777777" w:rsidR="00E65855" w:rsidRDefault="00E65855" w:rsidP="00104DC4">
      <w:pPr>
        <w:ind w:left="1440" w:hanging="1440"/>
      </w:pPr>
    </w:p>
    <w:p w14:paraId="0B4FE28F" w14:textId="77777777" w:rsidR="00104DC4" w:rsidRPr="001E13E3" w:rsidRDefault="00104DC4" w:rsidP="00104DC4">
      <w:pPr>
        <w:ind w:left="1440" w:hanging="1440"/>
      </w:pPr>
      <w:r w:rsidRPr="001E13E3">
        <w:t>2011</w:t>
      </w:r>
      <w:r w:rsidRPr="001E13E3">
        <w:tab/>
        <w:t>Nominee: Texas Foreign Language Teaching Excellence Award, U</w:t>
      </w:r>
      <w:r>
        <w:t xml:space="preserve">niversity of </w:t>
      </w:r>
      <w:r w:rsidRPr="001E13E3">
        <w:t>T</w:t>
      </w:r>
      <w:r>
        <w:t xml:space="preserve">exas at </w:t>
      </w:r>
      <w:r w:rsidRPr="001E13E3">
        <w:t>Austin</w:t>
      </w:r>
      <w:r>
        <w:t xml:space="preserve">, Austin, </w:t>
      </w:r>
      <w:proofErr w:type="gramStart"/>
      <w:r>
        <w:t>TX</w:t>
      </w:r>
      <w:proofErr w:type="gramEnd"/>
    </w:p>
    <w:p w14:paraId="518B9C63" w14:textId="77777777" w:rsidR="00E65855" w:rsidRDefault="00E65855" w:rsidP="00104DC4">
      <w:pPr>
        <w:ind w:left="1440" w:hanging="1440"/>
      </w:pPr>
    </w:p>
    <w:p w14:paraId="12B3476B" w14:textId="77777777" w:rsidR="00104DC4" w:rsidRPr="001E13E3" w:rsidRDefault="00104DC4" w:rsidP="00104DC4">
      <w:pPr>
        <w:ind w:left="1440" w:hanging="1440"/>
      </w:pPr>
      <w:r w:rsidRPr="001E13E3">
        <w:t>2011</w:t>
      </w:r>
      <w:r w:rsidRPr="001E13E3">
        <w:tab/>
        <w:t>American Associat</w:t>
      </w:r>
      <w:r>
        <w:t>ion of Teachers of German, grant for graduate student and teacher workshop held at the University of Texas at Austin, Austin, TX ($400</w:t>
      </w:r>
      <w:r w:rsidRPr="001E13E3">
        <w:t xml:space="preserve">) </w:t>
      </w:r>
    </w:p>
    <w:p w14:paraId="73FB6A1D" w14:textId="77777777" w:rsidR="00E65855" w:rsidRDefault="00E65855" w:rsidP="00104DC4">
      <w:pPr>
        <w:ind w:left="1440" w:hanging="1440"/>
      </w:pPr>
    </w:p>
    <w:p w14:paraId="02C78195" w14:textId="77777777" w:rsidR="00104DC4" w:rsidRPr="001E13E3" w:rsidRDefault="00104DC4" w:rsidP="00104DC4">
      <w:pPr>
        <w:ind w:left="1440" w:hanging="1440"/>
      </w:pPr>
      <w:r w:rsidRPr="001E13E3">
        <w:t>2011</w:t>
      </w:r>
      <w:r w:rsidRPr="001E13E3">
        <w:tab/>
        <w:t xml:space="preserve">Center for European Studies, University of Texas at Austin, </w:t>
      </w:r>
      <w:r>
        <w:t>Austin, TX, grant for organizing</w:t>
      </w:r>
      <w:r w:rsidRPr="001E13E3">
        <w:t xml:space="preserve"> workshop “Teaching German through Film” ($1,200, room, printing cost, graduate student honoraria)</w:t>
      </w:r>
    </w:p>
    <w:p w14:paraId="0F22C6CF" w14:textId="77777777" w:rsidR="00E65855" w:rsidRDefault="00E65855" w:rsidP="00104DC4">
      <w:pPr>
        <w:ind w:left="1440" w:hanging="1440"/>
      </w:pPr>
    </w:p>
    <w:p w14:paraId="3AC2DCF6" w14:textId="77777777" w:rsidR="00104DC4" w:rsidRPr="001E13E3" w:rsidRDefault="00104DC4" w:rsidP="00104DC4">
      <w:pPr>
        <w:ind w:left="1440" w:hanging="1440"/>
      </w:pPr>
      <w:r w:rsidRPr="001E13E3">
        <w:t>2011</w:t>
      </w:r>
      <w:r w:rsidRPr="001E13E3">
        <w:tab/>
        <w:t xml:space="preserve">Texas Language Center, Professional Development grant, University of </w:t>
      </w:r>
      <w:r>
        <w:t>Texas at Austin, Austin, TX ($750</w:t>
      </w:r>
      <w:r w:rsidRPr="001E13E3">
        <w:t>)</w:t>
      </w:r>
    </w:p>
    <w:p w14:paraId="4431B8CF" w14:textId="77777777" w:rsidR="00E65855" w:rsidRDefault="00E65855" w:rsidP="00104DC4">
      <w:pPr>
        <w:ind w:left="1440" w:hanging="1440"/>
      </w:pPr>
    </w:p>
    <w:p w14:paraId="60A3AD2C" w14:textId="77777777" w:rsidR="00104DC4" w:rsidRPr="001E13E3" w:rsidRDefault="00104DC4" w:rsidP="00104DC4">
      <w:pPr>
        <w:ind w:left="1440" w:hanging="1440"/>
      </w:pPr>
      <w:r w:rsidRPr="001E13E3">
        <w:t>2010</w:t>
      </w:r>
      <w:r w:rsidRPr="001E13E3">
        <w:tab/>
        <w:t>American Association of Teachers of German</w:t>
      </w:r>
      <w:r>
        <w:t>, grant for graduate student and teacher workshop held at the University of Texas at Austin, Austin, TX ($300</w:t>
      </w:r>
      <w:r w:rsidRPr="001E13E3">
        <w:t xml:space="preserve">) </w:t>
      </w:r>
    </w:p>
    <w:p w14:paraId="428BAD39" w14:textId="77777777" w:rsidR="00E65855" w:rsidRDefault="00E65855" w:rsidP="00104DC4">
      <w:pPr>
        <w:ind w:left="1440" w:hanging="1440"/>
      </w:pPr>
    </w:p>
    <w:p w14:paraId="02375FBC" w14:textId="77777777" w:rsidR="00104DC4" w:rsidRPr="001E13E3" w:rsidRDefault="00104DC4" w:rsidP="00104DC4">
      <w:pPr>
        <w:ind w:left="1440" w:hanging="1440"/>
      </w:pPr>
      <w:r w:rsidRPr="001E13E3">
        <w:t>2010</w:t>
      </w:r>
      <w:r w:rsidRPr="001E13E3">
        <w:tab/>
        <w:t>Texas Language Center, Professional Development grant, University of Texas at Austin</w:t>
      </w:r>
      <w:r>
        <w:t>, Austin, TX</w:t>
      </w:r>
      <w:r w:rsidRPr="001E13E3">
        <w:t xml:space="preserve"> ($1,000)</w:t>
      </w:r>
    </w:p>
    <w:p w14:paraId="03813D40" w14:textId="77777777" w:rsidR="00E65855" w:rsidRDefault="00E65855" w:rsidP="00104DC4">
      <w:pPr>
        <w:ind w:left="1440" w:hanging="1440"/>
      </w:pPr>
    </w:p>
    <w:p w14:paraId="21604E3F" w14:textId="77777777" w:rsidR="00104DC4" w:rsidRPr="001E13E3" w:rsidRDefault="00104DC4" w:rsidP="00104DC4">
      <w:pPr>
        <w:ind w:left="1440" w:hanging="1440"/>
      </w:pPr>
      <w:r w:rsidRPr="001E13E3">
        <w:t>2010</w:t>
      </w:r>
      <w:r w:rsidRPr="001E13E3">
        <w:tab/>
        <w:t>Summer R</w:t>
      </w:r>
      <w:r>
        <w:t>esearch Assignment</w:t>
      </w:r>
      <w:r w:rsidRPr="001E13E3">
        <w:t>, Unive</w:t>
      </w:r>
      <w:r>
        <w:t>rsity of Texas at Austin, Austin, TX</w:t>
      </w:r>
    </w:p>
    <w:p w14:paraId="1017760D" w14:textId="77777777" w:rsidR="00E65855" w:rsidRDefault="00E65855" w:rsidP="00104DC4">
      <w:pPr>
        <w:ind w:left="1440" w:hanging="1440"/>
      </w:pPr>
    </w:p>
    <w:p w14:paraId="06A67B0B" w14:textId="77777777" w:rsidR="00104DC4" w:rsidRPr="001E13E3" w:rsidRDefault="00104DC4" w:rsidP="00104DC4">
      <w:pPr>
        <w:ind w:left="1440" w:hanging="1440"/>
      </w:pPr>
      <w:r w:rsidRPr="001E13E3">
        <w:t>201</w:t>
      </w:r>
      <w:r>
        <w:t>0</w:t>
      </w:r>
      <w:r>
        <w:tab/>
        <w:t>Center for European Studies, Grant Writing Workshop Participant</w:t>
      </w:r>
      <w:r w:rsidRPr="001E13E3">
        <w:t>, University of Texas at Austin</w:t>
      </w:r>
      <w:r>
        <w:t>, Austin, TX</w:t>
      </w:r>
      <w:r w:rsidRPr="001E13E3">
        <w:t xml:space="preserve"> ($3,000)</w:t>
      </w:r>
    </w:p>
    <w:p w14:paraId="5880D4C9" w14:textId="1B57059D" w:rsidR="007E43D5" w:rsidRPr="00E65855" w:rsidRDefault="007E43D5" w:rsidP="00E65855">
      <w:pPr>
        <w:pStyle w:val="NoSpacing"/>
        <w:rPr>
          <w:rFonts w:ascii="Times New Roman" w:hAnsi="Times New Roman"/>
          <w:sz w:val="24"/>
          <w:szCs w:val="24"/>
        </w:rPr>
      </w:pPr>
      <w:r w:rsidRPr="00787C1F">
        <w:rPr>
          <w:rFonts w:ascii="Times New Roman" w:hAnsi="Times New Roman"/>
          <w:b/>
          <w:sz w:val="24"/>
          <w:szCs w:val="24"/>
        </w:rPr>
        <w:lastRenderedPageBreak/>
        <w:t>TEACHING IN HIGHER EDUCATION</w:t>
      </w:r>
      <w:r w:rsidR="00975C36">
        <w:rPr>
          <w:rFonts w:ascii="Times New Roman" w:hAnsi="Times New Roman"/>
          <w:b/>
          <w:sz w:val="24"/>
          <w:szCs w:val="24"/>
        </w:rPr>
        <w:t xml:space="preserve"> (after graduate school)</w:t>
      </w:r>
    </w:p>
    <w:p w14:paraId="5BB978C7" w14:textId="77777777" w:rsidR="00811646" w:rsidRDefault="00811646" w:rsidP="00750E36">
      <w:pPr>
        <w:rPr>
          <w:i/>
          <w:iCs/>
        </w:rPr>
      </w:pPr>
    </w:p>
    <w:p w14:paraId="3EFE659E" w14:textId="1D3FACE2" w:rsidR="007E43D5" w:rsidRPr="007E43D5" w:rsidRDefault="007E43D5" w:rsidP="00787C1F">
      <w:pPr>
        <w:ind w:left="2160" w:hanging="2160"/>
        <w:rPr>
          <w:iCs/>
        </w:rPr>
      </w:pPr>
      <w:r w:rsidRPr="00787C1F">
        <w:rPr>
          <w:i/>
          <w:iCs/>
        </w:rPr>
        <w:t>University of Texas at Austin</w:t>
      </w:r>
      <w:r w:rsidRPr="007E43D5">
        <w:rPr>
          <w:iCs/>
        </w:rPr>
        <w:t xml:space="preserve"> (*=graduate level): </w:t>
      </w:r>
    </w:p>
    <w:p w14:paraId="7A885889" w14:textId="77777777" w:rsidR="00811646" w:rsidRDefault="00811646" w:rsidP="007E43D5">
      <w:pPr>
        <w:ind w:left="2160" w:hanging="2160"/>
        <w:rPr>
          <w:iCs/>
        </w:rPr>
      </w:pPr>
    </w:p>
    <w:p w14:paraId="408D3FCE" w14:textId="77777777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 xml:space="preserve">German 312K </w:t>
      </w:r>
      <w:r w:rsidRPr="007E43D5">
        <w:rPr>
          <w:iCs/>
        </w:rPr>
        <w:tab/>
        <w:t>2</w:t>
      </w:r>
      <w:r w:rsidRPr="007E43D5">
        <w:rPr>
          <w:iCs/>
          <w:vertAlign w:val="superscript"/>
        </w:rPr>
        <w:t>nd</w:t>
      </w:r>
      <w:r w:rsidRPr="007E43D5">
        <w:rPr>
          <w:iCs/>
        </w:rPr>
        <w:t xml:space="preserve"> year language class, 2 sections, Fall 2009 </w:t>
      </w:r>
    </w:p>
    <w:p w14:paraId="17D974AB" w14:textId="77777777" w:rsidR="00E65855" w:rsidRDefault="00E65855" w:rsidP="007E43D5">
      <w:pPr>
        <w:ind w:left="2160" w:hanging="2160"/>
        <w:rPr>
          <w:iCs/>
        </w:rPr>
      </w:pPr>
    </w:p>
    <w:p w14:paraId="05D5A0C6" w14:textId="77777777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 xml:space="preserve">German </w:t>
      </w:r>
      <w:proofErr w:type="gramStart"/>
      <w:r w:rsidRPr="007E43D5">
        <w:rPr>
          <w:iCs/>
        </w:rPr>
        <w:t xml:space="preserve">328 </w:t>
      </w:r>
      <w:r w:rsidRPr="007E43D5">
        <w:rPr>
          <w:iCs/>
        </w:rPr>
        <w:tab/>
        <w:t>Advanced</w:t>
      </w:r>
      <w:proofErr w:type="gramEnd"/>
      <w:r w:rsidRPr="007E43D5">
        <w:rPr>
          <w:iCs/>
        </w:rPr>
        <w:t xml:space="preserve"> Grammar, Spring 2010 </w:t>
      </w:r>
    </w:p>
    <w:p w14:paraId="0C5D80AB" w14:textId="77777777" w:rsidR="00E65855" w:rsidRDefault="00E65855" w:rsidP="007E43D5">
      <w:pPr>
        <w:ind w:left="2160" w:hanging="2160"/>
        <w:rPr>
          <w:iCs/>
        </w:rPr>
      </w:pPr>
    </w:p>
    <w:p w14:paraId="6F8584B9" w14:textId="52264D0C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 xml:space="preserve">German 398T* </w:t>
      </w:r>
      <w:r w:rsidRPr="007E43D5">
        <w:rPr>
          <w:iCs/>
        </w:rPr>
        <w:tab/>
        <w:t xml:space="preserve">Supervised Teaching in German </w:t>
      </w:r>
      <w:r w:rsidR="00975C36">
        <w:rPr>
          <w:iCs/>
        </w:rPr>
        <w:t>[=FL teaching methods], Fall 1</w:t>
      </w:r>
      <w:r w:rsidRPr="007E43D5">
        <w:rPr>
          <w:iCs/>
        </w:rPr>
        <w:t xml:space="preserve">0 </w:t>
      </w:r>
    </w:p>
    <w:p w14:paraId="7A1DCA9A" w14:textId="77777777" w:rsidR="00E65855" w:rsidRDefault="00E65855" w:rsidP="007E43D5">
      <w:pPr>
        <w:ind w:left="2160" w:hanging="2160"/>
        <w:rPr>
          <w:iCs/>
        </w:rPr>
      </w:pPr>
    </w:p>
    <w:p w14:paraId="7041A145" w14:textId="5B59EB5A" w:rsidR="007E43D5" w:rsidRPr="007E43D5" w:rsidRDefault="003525A9" w:rsidP="007E43D5">
      <w:pPr>
        <w:ind w:left="2160" w:hanging="2160"/>
        <w:rPr>
          <w:iCs/>
        </w:rPr>
      </w:pPr>
      <w:r>
        <w:rPr>
          <w:iCs/>
        </w:rPr>
        <w:t>German 397</w:t>
      </w:r>
      <w:r w:rsidR="007E43D5" w:rsidRPr="007E43D5">
        <w:rPr>
          <w:iCs/>
        </w:rPr>
        <w:t xml:space="preserve">P* </w:t>
      </w:r>
      <w:r w:rsidR="007E43D5" w:rsidRPr="007E43D5">
        <w:rPr>
          <w:iCs/>
        </w:rPr>
        <w:tab/>
        <w:t>Transcultural Literacy, Spring 2011</w:t>
      </w:r>
    </w:p>
    <w:p w14:paraId="63F275C5" w14:textId="77777777" w:rsidR="00E65855" w:rsidRDefault="00E65855" w:rsidP="007E43D5">
      <w:pPr>
        <w:ind w:left="2160" w:hanging="2160"/>
        <w:rPr>
          <w:iCs/>
        </w:rPr>
      </w:pPr>
    </w:p>
    <w:p w14:paraId="20D4BBD8" w14:textId="22669FCD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 xml:space="preserve">German 398T* </w:t>
      </w:r>
      <w:r w:rsidRPr="007E43D5">
        <w:rPr>
          <w:iCs/>
        </w:rPr>
        <w:tab/>
        <w:t>Supervised Teaching in German</w:t>
      </w:r>
      <w:r w:rsidR="00975C36">
        <w:rPr>
          <w:iCs/>
        </w:rPr>
        <w:t xml:space="preserve"> [=FL teaching methods], Fall 11</w:t>
      </w:r>
      <w:r w:rsidRPr="007E43D5">
        <w:rPr>
          <w:iCs/>
        </w:rPr>
        <w:t xml:space="preserve"> </w:t>
      </w:r>
    </w:p>
    <w:p w14:paraId="679D0245" w14:textId="77777777" w:rsidR="00E65855" w:rsidRDefault="00E65855" w:rsidP="007E43D5">
      <w:pPr>
        <w:ind w:left="2160" w:hanging="2160"/>
        <w:rPr>
          <w:iCs/>
        </w:rPr>
      </w:pPr>
    </w:p>
    <w:p w14:paraId="1C3716FA" w14:textId="77777777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 xml:space="preserve">German 385* </w:t>
      </w:r>
      <w:r w:rsidRPr="007E43D5">
        <w:rPr>
          <w:iCs/>
        </w:rPr>
        <w:tab/>
        <w:t xml:space="preserve">Approaches to Metaphor and History of Metaphor Studies, conference course, </w:t>
      </w:r>
      <w:proofErr w:type="gramStart"/>
      <w:r w:rsidRPr="007E43D5">
        <w:rPr>
          <w:iCs/>
        </w:rPr>
        <w:t>Fall</w:t>
      </w:r>
      <w:proofErr w:type="gramEnd"/>
      <w:r w:rsidRPr="007E43D5">
        <w:rPr>
          <w:iCs/>
        </w:rPr>
        <w:t xml:space="preserve"> 2011 </w:t>
      </w:r>
    </w:p>
    <w:p w14:paraId="0D6D0D00" w14:textId="77777777" w:rsidR="00E65855" w:rsidRDefault="00E65855" w:rsidP="007E43D5">
      <w:pPr>
        <w:ind w:left="2160" w:hanging="2160"/>
        <w:rPr>
          <w:iCs/>
        </w:rPr>
      </w:pPr>
    </w:p>
    <w:p w14:paraId="08792F91" w14:textId="77777777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 xml:space="preserve">German 385* </w:t>
      </w:r>
      <w:r w:rsidRPr="007E43D5">
        <w:rPr>
          <w:iCs/>
        </w:rPr>
        <w:tab/>
      </w:r>
      <w:r w:rsidRPr="007E43D5">
        <w:t>Critical Thinking and Cultural Analysis in Business Language Instruction</w:t>
      </w:r>
      <w:r w:rsidRPr="007E43D5">
        <w:rPr>
          <w:iCs/>
        </w:rPr>
        <w:t>, conference course, Fall 2011</w:t>
      </w:r>
    </w:p>
    <w:p w14:paraId="2B987D1D" w14:textId="77777777" w:rsidR="00E65855" w:rsidRDefault="00E65855" w:rsidP="007E43D5">
      <w:pPr>
        <w:ind w:left="2160" w:hanging="2160"/>
        <w:rPr>
          <w:iCs/>
        </w:rPr>
      </w:pPr>
    </w:p>
    <w:p w14:paraId="2C2290BD" w14:textId="703C3E13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 xml:space="preserve">German 385* </w:t>
      </w:r>
      <w:r w:rsidRPr="007E43D5">
        <w:rPr>
          <w:iCs/>
        </w:rPr>
        <w:tab/>
      </w:r>
      <w:r w:rsidRPr="007E43D5">
        <w:t>Learn</w:t>
      </w:r>
      <w:r w:rsidR="00975C36">
        <w:t>ing German on the Fast Track</w:t>
      </w:r>
      <w:r w:rsidRPr="007E43D5">
        <w:t xml:space="preserve">, </w:t>
      </w:r>
      <w:r w:rsidRPr="007E43D5">
        <w:rPr>
          <w:iCs/>
        </w:rPr>
        <w:t>conference course</w:t>
      </w:r>
      <w:r w:rsidRPr="007E43D5">
        <w:t>, Fall 2011</w:t>
      </w:r>
      <w:r w:rsidRPr="007E43D5">
        <w:rPr>
          <w:iCs/>
        </w:rPr>
        <w:t xml:space="preserve"> </w:t>
      </w:r>
    </w:p>
    <w:p w14:paraId="14047949" w14:textId="77777777" w:rsidR="00E65855" w:rsidRDefault="00E65855" w:rsidP="007E43D5">
      <w:pPr>
        <w:ind w:left="2160" w:hanging="2160"/>
        <w:rPr>
          <w:iCs/>
        </w:rPr>
      </w:pPr>
    </w:p>
    <w:p w14:paraId="45176BF1" w14:textId="4E1ED3F9" w:rsidR="007E43D5" w:rsidRPr="007E43D5" w:rsidRDefault="003525A9" w:rsidP="007E43D5">
      <w:pPr>
        <w:ind w:left="2160" w:hanging="2160"/>
        <w:rPr>
          <w:iCs/>
        </w:rPr>
      </w:pPr>
      <w:r>
        <w:rPr>
          <w:iCs/>
        </w:rPr>
        <w:t>German 397</w:t>
      </w:r>
      <w:r w:rsidR="007E43D5" w:rsidRPr="007E43D5">
        <w:rPr>
          <w:iCs/>
        </w:rPr>
        <w:t xml:space="preserve">P* </w:t>
      </w:r>
      <w:r w:rsidR="007E43D5" w:rsidRPr="007E43D5">
        <w:rPr>
          <w:iCs/>
        </w:rPr>
        <w:tab/>
      </w:r>
      <w:r w:rsidR="007E43D5" w:rsidRPr="007E43D5">
        <w:rPr>
          <w:color w:val="000000"/>
        </w:rPr>
        <w:t>Course Design for in Foreign Language Disciplines</w:t>
      </w:r>
      <w:r w:rsidR="007E43D5" w:rsidRPr="007E43D5">
        <w:rPr>
          <w:iCs/>
        </w:rPr>
        <w:t>, Spring 2012</w:t>
      </w:r>
    </w:p>
    <w:p w14:paraId="0AAD9E65" w14:textId="77777777" w:rsidR="00E65855" w:rsidRDefault="00E65855" w:rsidP="007E43D5">
      <w:pPr>
        <w:ind w:left="2160" w:hanging="2160"/>
        <w:rPr>
          <w:iCs/>
        </w:rPr>
      </w:pPr>
    </w:p>
    <w:p w14:paraId="2E94C8C1" w14:textId="77777777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>German 385*</w:t>
      </w:r>
      <w:r w:rsidRPr="007E43D5">
        <w:rPr>
          <w:iCs/>
        </w:rPr>
        <w:tab/>
        <w:t>Vocabulary Acquisition, conference course, Summer 2012</w:t>
      </w:r>
    </w:p>
    <w:p w14:paraId="41A236FF" w14:textId="77777777" w:rsidR="00E65855" w:rsidRDefault="00E65855" w:rsidP="00787C1F">
      <w:pPr>
        <w:ind w:left="2160" w:hanging="2160"/>
        <w:rPr>
          <w:iCs/>
        </w:rPr>
      </w:pPr>
    </w:p>
    <w:p w14:paraId="212925B0" w14:textId="5430820B" w:rsidR="00975C36" w:rsidRDefault="007E43D5" w:rsidP="00787C1F">
      <w:pPr>
        <w:ind w:left="2160" w:hanging="2160"/>
        <w:rPr>
          <w:iCs/>
        </w:rPr>
      </w:pPr>
      <w:r w:rsidRPr="007E43D5">
        <w:rPr>
          <w:iCs/>
        </w:rPr>
        <w:t xml:space="preserve">German 398T </w:t>
      </w:r>
      <w:r w:rsidRPr="007E43D5">
        <w:rPr>
          <w:iCs/>
        </w:rPr>
        <w:tab/>
        <w:t>Supervised Teaching in German</w:t>
      </w:r>
      <w:r w:rsidR="00975C36">
        <w:rPr>
          <w:iCs/>
        </w:rPr>
        <w:t xml:space="preserve"> [=FL teaching methods], </w:t>
      </w:r>
      <w:proofErr w:type="gramStart"/>
      <w:r w:rsidR="00975C36">
        <w:rPr>
          <w:iCs/>
        </w:rPr>
        <w:t>Fall</w:t>
      </w:r>
      <w:proofErr w:type="gramEnd"/>
      <w:r w:rsidR="00975C36">
        <w:rPr>
          <w:iCs/>
        </w:rPr>
        <w:t xml:space="preserve"> </w:t>
      </w:r>
      <w:r w:rsidRPr="007E43D5">
        <w:rPr>
          <w:iCs/>
        </w:rPr>
        <w:t>12</w:t>
      </w:r>
    </w:p>
    <w:p w14:paraId="12BE86A7" w14:textId="429794D3" w:rsidR="007E43D5" w:rsidRPr="007E43D5" w:rsidRDefault="007E43D5" w:rsidP="00787C1F">
      <w:pPr>
        <w:ind w:left="2160" w:hanging="2160"/>
        <w:rPr>
          <w:iCs/>
        </w:rPr>
      </w:pPr>
      <w:r w:rsidRPr="007E43D5">
        <w:rPr>
          <w:iCs/>
        </w:rPr>
        <w:t xml:space="preserve"> </w:t>
      </w:r>
    </w:p>
    <w:p w14:paraId="3240752F" w14:textId="631A7051" w:rsidR="007E43D5" w:rsidRPr="007E43D5" w:rsidRDefault="007E43D5" w:rsidP="00787C1F">
      <w:pPr>
        <w:rPr>
          <w:iCs/>
        </w:rPr>
      </w:pPr>
      <w:r w:rsidRPr="007E43D5">
        <w:rPr>
          <w:iCs/>
        </w:rPr>
        <w:t xml:space="preserve">German </w:t>
      </w:r>
      <w:proofErr w:type="gramStart"/>
      <w:r w:rsidRPr="007E43D5">
        <w:rPr>
          <w:iCs/>
        </w:rPr>
        <w:t>328</w:t>
      </w:r>
      <w:r w:rsidRPr="007E43D5">
        <w:rPr>
          <w:iCs/>
        </w:rPr>
        <w:tab/>
      </w:r>
      <w:r w:rsidR="00787C1F">
        <w:rPr>
          <w:iCs/>
        </w:rPr>
        <w:tab/>
      </w:r>
      <w:r w:rsidRPr="007E43D5">
        <w:rPr>
          <w:iCs/>
        </w:rPr>
        <w:t>Advanced</w:t>
      </w:r>
      <w:proofErr w:type="gramEnd"/>
      <w:r w:rsidRPr="007E43D5">
        <w:rPr>
          <w:iCs/>
        </w:rPr>
        <w:t xml:space="preserve"> German Grammar, Fall 2013</w:t>
      </w:r>
    </w:p>
    <w:p w14:paraId="0724B838" w14:textId="77777777" w:rsidR="00E65855" w:rsidRDefault="00E65855" w:rsidP="007E43D5">
      <w:pPr>
        <w:ind w:left="2160" w:hanging="2160"/>
        <w:rPr>
          <w:iCs/>
        </w:rPr>
      </w:pPr>
    </w:p>
    <w:p w14:paraId="6DDC4E9C" w14:textId="77777777" w:rsidR="007E43D5" w:rsidRPr="007E43D5" w:rsidRDefault="007E43D5" w:rsidP="007E43D5">
      <w:pPr>
        <w:ind w:left="2160" w:hanging="2160"/>
        <w:rPr>
          <w:iCs/>
        </w:rPr>
      </w:pPr>
      <w:r w:rsidRPr="007E43D5">
        <w:rPr>
          <w:iCs/>
        </w:rPr>
        <w:t>German 301</w:t>
      </w:r>
      <w:r w:rsidRPr="007E43D5">
        <w:rPr>
          <w:iCs/>
        </w:rPr>
        <w:tab/>
        <w:t>German for Reading Knowledge, Fall 2013</w:t>
      </w:r>
    </w:p>
    <w:p w14:paraId="26BBFF2F" w14:textId="77777777" w:rsidR="00E65855" w:rsidRDefault="00E65855" w:rsidP="00787C1F">
      <w:pPr>
        <w:ind w:left="1800" w:hanging="1800"/>
        <w:rPr>
          <w:iCs/>
        </w:rPr>
      </w:pPr>
    </w:p>
    <w:p w14:paraId="0D223BC4" w14:textId="6A65F133" w:rsidR="00787C1F" w:rsidRDefault="003525A9" w:rsidP="00787C1F">
      <w:pPr>
        <w:ind w:left="1800" w:hanging="1800"/>
        <w:rPr>
          <w:iCs/>
        </w:rPr>
      </w:pPr>
      <w:r>
        <w:rPr>
          <w:iCs/>
        </w:rPr>
        <w:t xml:space="preserve">EUS 305 </w:t>
      </w:r>
      <w:r>
        <w:rPr>
          <w:iCs/>
        </w:rPr>
        <w:tab/>
      </w:r>
      <w:r>
        <w:rPr>
          <w:iCs/>
        </w:rPr>
        <w:tab/>
        <w:t xml:space="preserve">Intro to European Studies, </w:t>
      </w:r>
      <w:proofErr w:type="gramStart"/>
      <w:r>
        <w:rPr>
          <w:iCs/>
        </w:rPr>
        <w:t>Spring</w:t>
      </w:r>
      <w:proofErr w:type="gramEnd"/>
      <w:r>
        <w:rPr>
          <w:iCs/>
        </w:rPr>
        <w:t xml:space="preserve"> 2014</w:t>
      </w:r>
    </w:p>
    <w:p w14:paraId="15396274" w14:textId="77777777" w:rsidR="00E65855" w:rsidRDefault="00E65855" w:rsidP="00787C1F">
      <w:pPr>
        <w:rPr>
          <w:iCs/>
        </w:rPr>
      </w:pPr>
    </w:p>
    <w:p w14:paraId="6E025A55" w14:textId="692124BB" w:rsidR="003525A9" w:rsidRDefault="00787C1F" w:rsidP="00787C1F">
      <w:pPr>
        <w:rPr>
          <w:iCs/>
        </w:rPr>
      </w:pPr>
      <w:r>
        <w:rPr>
          <w:iCs/>
        </w:rPr>
        <w:t>German 397P*</w:t>
      </w:r>
      <w:r>
        <w:rPr>
          <w:iCs/>
        </w:rPr>
        <w:tab/>
        <w:t>Reading in the Second Language, Spring 2014</w:t>
      </w:r>
    </w:p>
    <w:p w14:paraId="5582AE57" w14:textId="77777777" w:rsidR="00E65855" w:rsidRDefault="00E65855" w:rsidP="00787C1F">
      <w:pPr>
        <w:ind w:left="1800" w:hanging="1800"/>
        <w:rPr>
          <w:iCs/>
        </w:rPr>
      </w:pPr>
    </w:p>
    <w:p w14:paraId="2DD4D2FB" w14:textId="63E32CEF" w:rsidR="00787C1F" w:rsidRPr="007E43D5" w:rsidRDefault="00787C1F" w:rsidP="00787C1F">
      <w:pPr>
        <w:ind w:left="1800" w:hanging="1800"/>
        <w:rPr>
          <w:iCs/>
        </w:rPr>
      </w:pPr>
      <w:r>
        <w:rPr>
          <w:iCs/>
        </w:rPr>
        <w:t>German 385*</w:t>
      </w:r>
      <w:r>
        <w:rPr>
          <w:iCs/>
        </w:rPr>
        <w:tab/>
      </w:r>
      <w:r>
        <w:rPr>
          <w:iCs/>
        </w:rPr>
        <w:tab/>
        <w:t>Research Design in Applied Linguistics, Summer 2014</w:t>
      </w:r>
    </w:p>
    <w:p w14:paraId="11673446" w14:textId="77777777" w:rsidR="00E65855" w:rsidRDefault="00E65855" w:rsidP="007E43D5">
      <w:pPr>
        <w:rPr>
          <w:iCs/>
        </w:rPr>
      </w:pPr>
    </w:p>
    <w:p w14:paraId="20E6A7DD" w14:textId="2B050472" w:rsidR="007E43D5" w:rsidRDefault="003525A9" w:rsidP="007E43D5">
      <w:pPr>
        <w:rPr>
          <w:iCs/>
        </w:rPr>
      </w:pPr>
      <w:r>
        <w:rPr>
          <w:iCs/>
        </w:rPr>
        <w:t>German W330C</w:t>
      </w:r>
      <w:r>
        <w:rPr>
          <w:iCs/>
        </w:rPr>
        <w:tab/>
        <w:t>Advanced Conversat</w:t>
      </w:r>
      <w:r w:rsidR="00811646">
        <w:rPr>
          <w:iCs/>
        </w:rPr>
        <w:t>ion and Composition, Summer 2015</w:t>
      </w:r>
    </w:p>
    <w:p w14:paraId="3F4D0DCA" w14:textId="77777777" w:rsidR="00E65855" w:rsidRDefault="00E65855" w:rsidP="007E43D5">
      <w:pPr>
        <w:rPr>
          <w:iCs/>
        </w:rPr>
      </w:pPr>
    </w:p>
    <w:p w14:paraId="1C19B23C" w14:textId="0362A96C" w:rsidR="003525A9" w:rsidRDefault="00787C1F" w:rsidP="007E43D5">
      <w:pPr>
        <w:rPr>
          <w:iCs/>
        </w:rPr>
      </w:pPr>
      <w:r>
        <w:rPr>
          <w:iCs/>
        </w:rPr>
        <w:t>German 397P*</w:t>
      </w:r>
      <w:r>
        <w:rPr>
          <w:iCs/>
        </w:rPr>
        <w:tab/>
        <w:t>Research Design and Assessment in FL Education and Humanities,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Fall 2015</w:t>
      </w:r>
    </w:p>
    <w:p w14:paraId="63F9B137" w14:textId="77777777" w:rsidR="00975C36" w:rsidRDefault="00975C36" w:rsidP="007E43D5">
      <w:pPr>
        <w:rPr>
          <w:iCs/>
        </w:rPr>
      </w:pPr>
    </w:p>
    <w:p w14:paraId="71D72FE9" w14:textId="77777777" w:rsidR="00750E36" w:rsidRDefault="00787C1F" w:rsidP="007E43D5">
      <w:pPr>
        <w:rPr>
          <w:iCs/>
        </w:rPr>
      </w:pPr>
      <w:r>
        <w:rPr>
          <w:iCs/>
        </w:rPr>
        <w:t>EUS 305</w:t>
      </w:r>
      <w:r>
        <w:rPr>
          <w:iCs/>
        </w:rPr>
        <w:tab/>
      </w:r>
      <w:r>
        <w:rPr>
          <w:iCs/>
        </w:rPr>
        <w:tab/>
        <w:t xml:space="preserve">Intro to European Studies, </w:t>
      </w:r>
      <w:proofErr w:type="gramStart"/>
      <w:r>
        <w:rPr>
          <w:iCs/>
        </w:rPr>
        <w:t>Fall</w:t>
      </w:r>
      <w:proofErr w:type="gramEnd"/>
      <w:r>
        <w:rPr>
          <w:iCs/>
        </w:rPr>
        <w:t xml:space="preserve"> 2015</w:t>
      </w:r>
    </w:p>
    <w:p w14:paraId="7D108748" w14:textId="77777777" w:rsidR="00975C36" w:rsidRDefault="00975C36" w:rsidP="007E43D5">
      <w:pPr>
        <w:rPr>
          <w:i/>
          <w:iCs/>
        </w:rPr>
      </w:pPr>
    </w:p>
    <w:p w14:paraId="7E22E278" w14:textId="77777777" w:rsidR="00975C36" w:rsidRDefault="00975C36" w:rsidP="007E43D5">
      <w:pPr>
        <w:rPr>
          <w:i/>
          <w:iCs/>
        </w:rPr>
      </w:pPr>
    </w:p>
    <w:p w14:paraId="4BC288F9" w14:textId="6755F30E" w:rsidR="007E43D5" w:rsidRDefault="007E43D5" w:rsidP="007E43D5">
      <w:pPr>
        <w:rPr>
          <w:iCs/>
        </w:rPr>
      </w:pPr>
      <w:r w:rsidRPr="00787C1F">
        <w:rPr>
          <w:i/>
          <w:iCs/>
        </w:rPr>
        <w:lastRenderedPageBreak/>
        <w:t>Vanderbilt University</w:t>
      </w:r>
      <w:r>
        <w:rPr>
          <w:iCs/>
        </w:rPr>
        <w:t xml:space="preserve"> (*=graduate level):</w:t>
      </w:r>
    </w:p>
    <w:p w14:paraId="4B5706BF" w14:textId="77777777" w:rsidR="00811646" w:rsidRDefault="00811646" w:rsidP="007E43D5">
      <w:pPr>
        <w:rPr>
          <w:iCs/>
        </w:rPr>
      </w:pPr>
    </w:p>
    <w:p w14:paraId="3497CB8B" w14:textId="1713B187" w:rsidR="007E43D5" w:rsidRDefault="007E43D5" w:rsidP="007E43D5">
      <w:pPr>
        <w:rPr>
          <w:iCs/>
        </w:rPr>
      </w:pPr>
      <w:r>
        <w:rPr>
          <w:iCs/>
        </w:rPr>
        <w:t>SLS 310</w:t>
      </w:r>
      <w:r>
        <w:rPr>
          <w:iCs/>
        </w:rPr>
        <w:tab/>
      </w:r>
      <w:r>
        <w:rPr>
          <w:iCs/>
        </w:rPr>
        <w:tab/>
        <w:t>Foreign Language Learning and Teaching, Fall 2014</w:t>
      </w:r>
    </w:p>
    <w:p w14:paraId="2CEA20DF" w14:textId="77777777" w:rsidR="001626BF" w:rsidRDefault="001626BF" w:rsidP="007E43D5">
      <w:pPr>
        <w:rPr>
          <w:iCs/>
        </w:rPr>
      </w:pPr>
    </w:p>
    <w:p w14:paraId="010DA170" w14:textId="6970ECB5" w:rsidR="007E43D5" w:rsidRDefault="007E43D5" w:rsidP="007E43D5">
      <w:pPr>
        <w:rPr>
          <w:iCs/>
        </w:rPr>
      </w:pPr>
      <w:r>
        <w:rPr>
          <w:iCs/>
        </w:rPr>
        <w:t>German 104</w:t>
      </w:r>
      <w:r>
        <w:rPr>
          <w:iCs/>
        </w:rPr>
        <w:tab/>
      </w:r>
      <w:r>
        <w:rPr>
          <w:iCs/>
        </w:rPr>
        <w:tab/>
        <w:t>4</w:t>
      </w:r>
      <w:r w:rsidRPr="007E43D5">
        <w:rPr>
          <w:iCs/>
          <w:vertAlign w:val="superscript"/>
        </w:rPr>
        <w:t>th</w:t>
      </w:r>
      <w:r>
        <w:rPr>
          <w:iCs/>
        </w:rPr>
        <w:t xml:space="preserve"> semester content-based German class, Spring 2015</w:t>
      </w:r>
    </w:p>
    <w:p w14:paraId="54C21476" w14:textId="77777777" w:rsidR="007E43D5" w:rsidRDefault="007E43D5" w:rsidP="007E43D5">
      <w:pPr>
        <w:rPr>
          <w:iCs/>
        </w:rPr>
      </w:pPr>
    </w:p>
    <w:p w14:paraId="64AA9A09" w14:textId="77777777" w:rsidR="00811646" w:rsidRDefault="00811646" w:rsidP="007E43D5">
      <w:pPr>
        <w:rPr>
          <w:iCs/>
        </w:rPr>
      </w:pPr>
    </w:p>
    <w:p w14:paraId="214579FC" w14:textId="2ED82EB2" w:rsidR="007E43D5" w:rsidRPr="007E43D5" w:rsidRDefault="007E43D5" w:rsidP="00787C1F">
      <w:r w:rsidRPr="00787C1F">
        <w:rPr>
          <w:i/>
          <w:iCs/>
        </w:rPr>
        <w:t>Southern Connecticut State University</w:t>
      </w:r>
      <w:r w:rsidRPr="007E43D5">
        <w:rPr>
          <w:iCs/>
        </w:rPr>
        <w:t xml:space="preserve"> (all classes at the undergraduate level):</w:t>
      </w:r>
      <w:r w:rsidRPr="007E43D5">
        <w:t xml:space="preserve"> </w:t>
      </w:r>
    </w:p>
    <w:p w14:paraId="7FE44480" w14:textId="77777777" w:rsidR="00811646" w:rsidRDefault="00811646" w:rsidP="007E43D5">
      <w:pPr>
        <w:ind w:left="2160" w:hanging="2160"/>
      </w:pPr>
    </w:p>
    <w:p w14:paraId="01656F06" w14:textId="77777777" w:rsidR="007E43D5" w:rsidRPr="007E43D5" w:rsidRDefault="007E43D5" w:rsidP="007E43D5">
      <w:pPr>
        <w:ind w:left="2160" w:hanging="2160"/>
      </w:pPr>
      <w:r w:rsidRPr="007E43D5">
        <w:t xml:space="preserve">German 100 </w:t>
      </w:r>
      <w:r w:rsidRPr="007E43D5">
        <w:tab/>
        <w:t>1</w:t>
      </w:r>
      <w:r w:rsidRPr="007E43D5">
        <w:rPr>
          <w:vertAlign w:val="superscript"/>
        </w:rPr>
        <w:t>st</w:t>
      </w:r>
      <w:r w:rsidRPr="007E43D5">
        <w:t xml:space="preserve"> year language class, 2 sections, Fall 2008</w:t>
      </w:r>
    </w:p>
    <w:p w14:paraId="2CFBCC0D" w14:textId="77777777" w:rsidR="001626BF" w:rsidRDefault="001626BF" w:rsidP="007E43D5">
      <w:pPr>
        <w:ind w:left="2160" w:hanging="2160"/>
      </w:pPr>
    </w:p>
    <w:p w14:paraId="2B60EEAE" w14:textId="77777777" w:rsidR="007E43D5" w:rsidRPr="007E43D5" w:rsidRDefault="007E43D5" w:rsidP="007E43D5">
      <w:pPr>
        <w:ind w:left="2160" w:hanging="2160"/>
      </w:pPr>
      <w:r w:rsidRPr="007E43D5">
        <w:t>German 101</w:t>
      </w:r>
      <w:r w:rsidRPr="007E43D5">
        <w:tab/>
        <w:t>1</w:t>
      </w:r>
      <w:r w:rsidRPr="007E43D5">
        <w:rPr>
          <w:vertAlign w:val="superscript"/>
        </w:rPr>
        <w:t>st</w:t>
      </w:r>
      <w:r w:rsidRPr="007E43D5">
        <w:t xml:space="preserve"> year language class, 2 sections, Spring 2009</w:t>
      </w:r>
    </w:p>
    <w:p w14:paraId="52CFDBAC" w14:textId="77777777" w:rsidR="001626BF" w:rsidRDefault="001626BF" w:rsidP="007E43D5">
      <w:pPr>
        <w:ind w:left="2160" w:hanging="2160"/>
      </w:pPr>
    </w:p>
    <w:p w14:paraId="40B15736" w14:textId="77777777" w:rsidR="007E43D5" w:rsidRPr="007E43D5" w:rsidRDefault="007E43D5" w:rsidP="007E43D5">
      <w:pPr>
        <w:ind w:left="2160" w:hanging="2160"/>
      </w:pPr>
      <w:r w:rsidRPr="007E43D5">
        <w:t>German 201</w:t>
      </w:r>
      <w:r w:rsidRPr="007E43D5">
        <w:tab/>
        <w:t>2</w:t>
      </w:r>
      <w:r w:rsidRPr="007E43D5">
        <w:rPr>
          <w:vertAlign w:val="superscript"/>
        </w:rPr>
        <w:t>nd</w:t>
      </w:r>
      <w:r w:rsidRPr="007E43D5">
        <w:t xml:space="preserve"> year language class, Fall 2008</w:t>
      </w:r>
    </w:p>
    <w:p w14:paraId="0B2B443B" w14:textId="77777777" w:rsidR="001626BF" w:rsidRDefault="001626BF" w:rsidP="007E43D5">
      <w:pPr>
        <w:ind w:left="2160" w:hanging="2160"/>
      </w:pPr>
    </w:p>
    <w:p w14:paraId="6E6B9B54" w14:textId="77777777" w:rsidR="007E43D5" w:rsidRDefault="007E43D5" w:rsidP="007E43D5">
      <w:pPr>
        <w:ind w:left="2160" w:hanging="2160"/>
      </w:pPr>
      <w:r w:rsidRPr="007E43D5">
        <w:t xml:space="preserve">German 203 </w:t>
      </w:r>
      <w:r w:rsidRPr="007E43D5">
        <w:tab/>
        <w:t>2</w:t>
      </w:r>
      <w:r w:rsidRPr="007E43D5">
        <w:rPr>
          <w:vertAlign w:val="superscript"/>
        </w:rPr>
        <w:t>nd</w:t>
      </w:r>
      <w:r w:rsidRPr="007E43D5">
        <w:t xml:space="preserve"> year language class, Fall 2009</w:t>
      </w:r>
    </w:p>
    <w:p w14:paraId="0A7C4DC1" w14:textId="77777777" w:rsidR="00787C1F" w:rsidRDefault="00787C1F" w:rsidP="007E43D5">
      <w:pPr>
        <w:ind w:left="2160" w:hanging="2160"/>
      </w:pPr>
    </w:p>
    <w:p w14:paraId="675D8DD1" w14:textId="3121BECE" w:rsidR="007E43D5" w:rsidRPr="007E43D5" w:rsidRDefault="007E43D5" w:rsidP="007E43D5">
      <w:pPr>
        <w:rPr>
          <w:rStyle w:val="Strong"/>
          <w:b w:val="0"/>
        </w:rPr>
      </w:pPr>
    </w:p>
    <w:p w14:paraId="16508F23" w14:textId="77777777" w:rsidR="007E43D5" w:rsidRPr="001E13E3" w:rsidRDefault="007E43D5" w:rsidP="007E43D5">
      <w:pPr>
        <w:ind w:left="1440" w:hanging="1440"/>
      </w:pPr>
      <w:r w:rsidRPr="001E13E3">
        <w:rPr>
          <w:b/>
        </w:rPr>
        <w:t xml:space="preserve">LANGUAGE PROGRAM COORDINATION  </w:t>
      </w:r>
    </w:p>
    <w:p w14:paraId="2B8FEFC2" w14:textId="77777777" w:rsidR="007E43D5" w:rsidRPr="001E13E3" w:rsidRDefault="007E43D5" w:rsidP="007E43D5">
      <w:pPr>
        <w:ind w:left="1440" w:hanging="1440"/>
      </w:pPr>
    </w:p>
    <w:p w14:paraId="4BEDA83D" w14:textId="72CCDDA0" w:rsidR="007E43D5" w:rsidRPr="001E13E3" w:rsidRDefault="007E43D5" w:rsidP="007E43D5">
      <w:pPr>
        <w:ind w:left="1440" w:hanging="1440"/>
      </w:pPr>
      <w:r>
        <w:t>2009-</w:t>
      </w:r>
      <w:r w:rsidR="00811646">
        <w:t xml:space="preserve"> Dec </w:t>
      </w:r>
      <w:r w:rsidRPr="001E13E3">
        <w:t>2012</w:t>
      </w:r>
      <w:r w:rsidRPr="001E13E3">
        <w:tab/>
        <w:t xml:space="preserve">Language program coordinator, Department of Germanic Studies, </w:t>
      </w:r>
      <w:r w:rsidRPr="001E13E3">
        <w:tab/>
        <w:t xml:space="preserve">University of Texas at Austin  </w:t>
      </w:r>
    </w:p>
    <w:p w14:paraId="775BFFED" w14:textId="77777777" w:rsidR="007E43D5" w:rsidRPr="001E13E3" w:rsidRDefault="007E43D5" w:rsidP="007E43D5">
      <w:pPr>
        <w:ind w:left="1440" w:hanging="1440"/>
      </w:pPr>
    </w:p>
    <w:p w14:paraId="7686D90B" w14:textId="14CD1BD2" w:rsidR="007E43D5" w:rsidRPr="001E13E3" w:rsidRDefault="007E43D5" w:rsidP="00811646">
      <w:r>
        <w:t>My r</w:t>
      </w:r>
      <w:r w:rsidRPr="001E13E3">
        <w:t xml:space="preserve">esponsibilities </w:t>
      </w:r>
      <w:r>
        <w:t xml:space="preserve">included the </w:t>
      </w:r>
      <w:r w:rsidRPr="001E13E3">
        <w:t>design and conduct pre-semester orientations</w:t>
      </w:r>
      <w:r>
        <w:t xml:space="preserve">, </w:t>
      </w:r>
      <w:r w:rsidRPr="001E13E3">
        <w:t>in-service training through regular meetings with language</w:t>
      </w:r>
      <w:r>
        <w:t xml:space="preserve"> instructors, the </w:t>
      </w:r>
      <w:r w:rsidRPr="001E13E3">
        <w:t>redesign of instructional policie</w:t>
      </w:r>
      <w:r>
        <w:t>s and responsibility guidelines, the creation of</w:t>
      </w:r>
      <w:r w:rsidRPr="001E13E3">
        <w:t xml:space="preserve"> teaching </w:t>
      </w:r>
      <w:r>
        <w:t>schedules,</w:t>
      </w:r>
      <w:r w:rsidRPr="001E13E3">
        <w:t xml:space="preserve"> regular teaching observations</w:t>
      </w:r>
      <w:r>
        <w:t xml:space="preserve"> and follow-up meetings</w:t>
      </w:r>
      <w:r w:rsidRPr="001E13E3">
        <w:t xml:space="preserve">, </w:t>
      </w:r>
      <w:r>
        <w:t xml:space="preserve">management of </w:t>
      </w:r>
      <w:r w:rsidRPr="001E13E3">
        <w:t>AIs personnel matters</w:t>
      </w:r>
      <w:r>
        <w:t>, administration</w:t>
      </w:r>
      <w:r w:rsidRPr="001E13E3">
        <w:t xml:space="preserve"> </w:t>
      </w:r>
      <w:r>
        <w:t>and revision of</w:t>
      </w:r>
      <w:r w:rsidRPr="001E13E3">
        <w:t xml:space="preserve"> pla</w:t>
      </w:r>
      <w:r>
        <w:t>cement test and policies,</w:t>
      </w:r>
      <w:r w:rsidRPr="001E13E3">
        <w:t xml:space="preserve"> management of student affairs (e.g., grade appeals, complaints,</w:t>
      </w:r>
      <w:r>
        <w:t xml:space="preserve"> </w:t>
      </w:r>
      <w:r w:rsidRPr="001E13E3">
        <w:t>course cont</w:t>
      </w:r>
      <w:r>
        <w:t>ent queries, schedule changes), and the</w:t>
      </w:r>
      <w:r w:rsidRPr="001E13E3">
        <w:t xml:space="preserve"> represe</w:t>
      </w:r>
      <w:r>
        <w:t>ntation of the language program</w:t>
      </w:r>
      <w:r w:rsidRPr="001E13E3">
        <w:t xml:space="preserve"> at the college and</w:t>
      </w:r>
      <w:r>
        <w:t xml:space="preserve"> </w:t>
      </w:r>
      <w:r w:rsidRPr="001E13E3">
        <w:t xml:space="preserve">university levels. </w:t>
      </w:r>
      <w:r w:rsidR="00811646">
        <w:t xml:space="preserve"> </w:t>
      </w:r>
    </w:p>
    <w:p w14:paraId="0B168836" w14:textId="77777777" w:rsidR="007E43D5" w:rsidRDefault="007E43D5" w:rsidP="007E43D5">
      <w:pPr>
        <w:rPr>
          <w:rStyle w:val="Strong"/>
          <w:b w:val="0"/>
        </w:rPr>
      </w:pPr>
    </w:p>
    <w:p w14:paraId="6438F124" w14:textId="77777777" w:rsidR="00787C1F" w:rsidRDefault="00787C1F" w:rsidP="007E43D5">
      <w:pPr>
        <w:rPr>
          <w:rStyle w:val="Strong"/>
          <w:b w:val="0"/>
        </w:rPr>
      </w:pPr>
    </w:p>
    <w:p w14:paraId="24BA9FF4" w14:textId="274E867D" w:rsidR="007E43D5" w:rsidRDefault="00975C36" w:rsidP="007E43D5">
      <w:pPr>
        <w:ind w:left="1440" w:hanging="1440"/>
        <w:rPr>
          <w:rStyle w:val="Strong"/>
        </w:rPr>
      </w:pPr>
      <w:r>
        <w:rPr>
          <w:rStyle w:val="Strong"/>
        </w:rPr>
        <w:t xml:space="preserve"> </w:t>
      </w:r>
    </w:p>
    <w:p w14:paraId="14EEC6D5" w14:textId="77777777" w:rsidR="00975C36" w:rsidRDefault="00975C36" w:rsidP="007E43D5">
      <w:pPr>
        <w:ind w:left="1440" w:hanging="1440"/>
        <w:rPr>
          <w:rStyle w:val="Strong"/>
        </w:rPr>
      </w:pPr>
    </w:p>
    <w:p w14:paraId="76A1A56C" w14:textId="77777777" w:rsidR="000117DC" w:rsidRDefault="000117DC" w:rsidP="007E43D5">
      <w:pPr>
        <w:ind w:left="1440" w:hanging="1440"/>
        <w:rPr>
          <w:rStyle w:val="Strong"/>
        </w:rPr>
      </w:pPr>
    </w:p>
    <w:p w14:paraId="0A8A2A3A" w14:textId="77777777" w:rsidR="00975C36" w:rsidRDefault="00975C36" w:rsidP="007E43D5">
      <w:pPr>
        <w:ind w:left="1440" w:hanging="1440"/>
        <w:rPr>
          <w:rStyle w:val="Strong"/>
        </w:rPr>
      </w:pPr>
    </w:p>
    <w:p w14:paraId="7182AB1D" w14:textId="77777777" w:rsidR="00975C36" w:rsidRDefault="00975C36" w:rsidP="007E43D5">
      <w:pPr>
        <w:ind w:left="1440" w:hanging="1440"/>
        <w:rPr>
          <w:rStyle w:val="Strong"/>
        </w:rPr>
      </w:pPr>
    </w:p>
    <w:p w14:paraId="3CEB72A5" w14:textId="77777777" w:rsidR="00975C36" w:rsidRDefault="00975C36" w:rsidP="007E43D5">
      <w:pPr>
        <w:ind w:left="1440" w:hanging="1440"/>
        <w:rPr>
          <w:rStyle w:val="Strong"/>
        </w:rPr>
      </w:pPr>
    </w:p>
    <w:p w14:paraId="2F99E834" w14:textId="77777777" w:rsidR="00975C36" w:rsidRDefault="00975C36" w:rsidP="007E43D5">
      <w:pPr>
        <w:ind w:left="1440" w:hanging="1440"/>
        <w:rPr>
          <w:rStyle w:val="Strong"/>
        </w:rPr>
      </w:pPr>
    </w:p>
    <w:p w14:paraId="3E6DD893" w14:textId="77777777" w:rsidR="00975C36" w:rsidRDefault="00975C36" w:rsidP="007E43D5">
      <w:pPr>
        <w:ind w:left="1440" w:hanging="1440"/>
        <w:rPr>
          <w:rStyle w:val="Strong"/>
        </w:rPr>
      </w:pPr>
    </w:p>
    <w:p w14:paraId="171A5666" w14:textId="77777777" w:rsidR="00975C36" w:rsidRDefault="00975C36" w:rsidP="007E43D5">
      <w:pPr>
        <w:ind w:left="1440" w:hanging="1440"/>
        <w:rPr>
          <w:rStyle w:val="Strong"/>
        </w:rPr>
      </w:pPr>
    </w:p>
    <w:p w14:paraId="6871361C" w14:textId="77777777" w:rsidR="00975C36" w:rsidRDefault="00975C36" w:rsidP="007E43D5">
      <w:pPr>
        <w:ind w:left="1440" w:hanging="1440"/>
        <w:rPr>
          <w:rStyle w:val="Strong"/>
        </w:rPr>
      </w:pPr>
    </w:p>
    <w:p w14:paraId="5A35ACB5" w14:textId="77777777" w:rsidR="00975C36" w:rsidRDefault="00975C36" w:rsidP="007E43D5">
      <w:pPr>
        <w:ind w:left="1440" w:hanging="1440"/>
        <w:rPr>
          <w:rStyle w:val="Strong"/>
        </w:rPr>
      </w:pPr>
    </w:p>
    <w:p w14:paraId="582F821B" w14:textId="77777777" w:rsidR="00975C36" w:rsidRPr="007E43D5" w:rsidRDefault="00975C36" w:rsidP="007E43D5">
      <w:pPr>
        <w:ind w:left="1440" w:hanging="1440"/>
        <w:rPr>
          <w:rStyle w:val="Strong"/>
          <w:b w:val="0"/>
        </w:rPr>
      </w:pPr>
    </w:p>
    <w:p w14:paraId="0EE5BB68" w14:textId="77777777" w:rsidR="00811646" w:rsidRDefault="00811646" w:rsidP="00811646">
      <w:pPr>
        <w:ind w:left="1440" w:hanging="24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14:paraId="55FEE85E" w14:textId="77777777" w:rsidR="00750E36" w:rsidRDefault="00750E36" w:rsidP="001626BF">
      <w:pPr>
        <w:rPr>
          <w:rStyle w:val="Strong"/>
        </w:rPr>
      </w:pPr>
    </w:p>
    <w:p w14:paraId="4EDFABB3" w14:textId="34C4E04F" w:rsidR="007836D4" w:rsidRPr="001E13E3" w:rsidRDefault="007836D4" w:rsidP="001626BF">
      <w:pPr>
        <w:rPr>
          <w:rStyle w:val="Strong"/>
          <w:b w:val="0"/>
        </w:rPr>
      </w:pPr>
      <w:r w:rsidRPr="001E13E3">
        <w:rPr>
          <w:rStyle w:val="Strong"/>
        </w:rPr>
        <w:lastRenderedPageBreak/>
        <w:t xml:space="preserve">ADVISING &amp; MENTORING  </w:t>
      </w:r>
    </w:p>
    <w:p w14:paraId="75CACF9C" w14:textId="39F2EACF" w:rsidR="007836D4" w:rsidRPr="001E13E3" w:rsidRDefault="007836D4" w:rsidP="00811646">
      <w:pPr>
        <w:rPr>
          <w:rStyle w:val="Strong"/>
          <w:b w:val="0"/>
        </w:rPr>
      </w:pPr>
      <w:r w:rsidRPr="001E13E3">
        <w:rPr>
          <w:rStyle w:val="Strong"/>
          <w:b w:val="0"/>
        </w:rPr>
        <w:t>(</w:t>
      </w:r>
      <w:proofErr w:type="gramStart"/>
      <w:r w:rsidR="00811646">
        <w:rPr>
          <w:rStyle w:val="Strong"/>
          <w:b w:val="0"/>
        </w:rPr>
        <w:t>all</w:t>
      </w:r>
      <w:proofErr w:type="gramEnd"/>
      <w:r w:rsidR="00811646">
        <w:rPr>
          <w:rStyle w:val="Strong"/>
          <w:b w:val="0"/>
        </w:rPr>
        <w:t xml:space="preserve"> students in German at UT-Austin, except #= other department in UT’s </w:t>
      </w:r>
      <w:r w:rsidRPr="001E13E3">
        <w:rPr>
          <w:rStyle w:val="Strong"/>
          <w:b w:val="0"/>
        </w:rPr>
        <w:t>Co</w:t>
      </w:r>
      <w:r w:rsidR="00811646">
        <w:rPr>
          <w:rStyle w:val="Strong"/>
          <w:b w:val="0"/>
        </w:rPr>
        <w:t xml:space="preserve">llege of </w:t>
      </w:r>
      <w:r w:rsidRPr="001E13E3">
        <w:rPr>
          <w:rStyle w:val="Strong"/>
          <w:b w:val="0"/>
        </w:rPr>
        <w:t>L</w:t>
      </w:r>
      <w:r w:rsidR="00811646">
        <w:rPr>
          <w:rStyle w:val="Strong"/>
          <w:b w:val="0"/>
        </w:rPr>
        <w:t>iberal Arts</w:t>
      </w:r>
      <w:r w:rsidRPr="001E13E3">
        <w:rPr>
          <w:rStyle w:val="Strong"/>
          <w:b w:val="0"/>
        </w:rPr>
        <w:t>, †=College of Education)</w:t>
      </w:r>
    </w:p>
    <w:p w14:paraId="008B8EDC" w14:textId="77777777" w:rsidR="007836D4" w:rsidRPr="001E13E3" w:rsidRDefault="007836D4" w:rsidP="007836D4">
      <w:pPr>
        <w:ind w:left="1440" w:hanging="1440"/>
        <w:rPr>
          <w:rStyle w:val="Strong"/>
          <w:b w:val="0"/>
        </w:rPr>
      </w:pPr>
    </w:p>
    <w:p w14:paraId="04F432B7" w14:textId="141CCB54" w:rsidR="007836D4" w:rsidRPr="00811646" w:rsidRDefault="00704B59" w:rsidP="007836D4">
      <w:pPr>
        <w:ind w:left="1440" w:hanging="1440"/>
        <w:rPr>
          <w:rStyle w:val="Strong"/>
          <w:b w:val="0"/>
          <w:i/>
        </w:rPr>
      </w:pPr>
      <w:r w:rsidRPr="00811646">
        <w:rPr>
          <w:rStyle w:val="Strong"/>
          <w:b w:val="0"/>
          <w:i/>
        </w:rPr>
        <w:t>Doctoral Student Dissertation Committees, member:</w:t>
      </w:r>
    </w:p>
    <w:p w14:paraId="0DA64F52" w14:textId="77777777" w:rsidR="001626BF" w:rsidRDefault="001626BF" w:rsidP="007836D4">
      <w:pPr>
        <w:ind w:left="1440" w:hanging="1440"/>
        <w:rPr>
          <w:rStyle w:val="Strong"/>
          <w:b w:val="0"/>
        </w:rPr>
      </w:pPr>
    </w:p>
    <w:p w14:paraId="403DBA28" w14:textId="319F244B" w:rsidR="001626BF" w:rsidRDefault="007836D4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 xml:space="preserve">Carla </w:t>
      </w:r>
      <w:proofErr w:type="spellStart"/>
      <w:r w:rsidRPr="001E13E3">
        <w:rPr>
          <w:rStyle w:val="Strong"/>
          <w:b w:val="0"/>
        </w:rPr>
        <w:t>Ghanem</w:t>
      </w:r>
      <w:proofErr w:type="spellEnd"/>
      <w:r w:rsidRPr="001E13E3">
        <w:rPr>
          <w:rStyle w:val="Strong"/>
          <w:b w:val="0"/>
        </w:rPr>
        <w:tab/>
      </w:r>
      <w:r w:rsidR="00F40A42" w:rsidRPr="001E13E3">
        <w:rPr>
          <w:rStyle w:val="Strong"/>
          <w:b w:val="0"/>
        </w:rPr>
        <w:tab/>
      </w:r>
      <w:r w:rsidRPr="001E13E3">
        <w:rPr>
          <w:rStyle w:val="Strong"/>
          <w:b w:val="0"/>
        </w:rPr>
        <w:t>completed 2010</w:t>
      </w:r>
    </w:p>
    <w:p w14:paraId="1B1B614E" w14:textId="41402CF5" w:rsidR="001626BF" w:rsidRDefault="007836D4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 xml:space="preserve">Vince </w:t>
      </w:r>
      <w:proofErr w:type="spellStart"/>
      <w:r w:rsidRPr="001E13E3">
        <w:rPr>
          <w:rStyle w:val="Strong"/>
          <w:b w:val="0"/>
        </w:rPr>
        <w:t>VanderHeijd</w:t>
      </w:r>
      <w:r w:rsidR="00704B59">
        <w:rPr>
          <w:rStyle w:val="Strong"/>
          <w:b w:val="0"/>
        </w:rPr>
        <w:t>en</w:t>
      </w:r>
      <w:proofErr w:type="spellEnd"/>
      <w:r w:rsidR="00704B59">
        <w:rPr>
          <w:rStyle w:val="Strong"/>
          <w:b w:val="0"/>
        </w:rPr>
        <w:tab/>
      </w:r>
      <w:r w:rsidRPr="001E13E3">
        <w:rPr>
          <w:rStyle w:val="Strong"/>
          <w:b w:val="0"/>
        </w:rPr>
        <w:t>completed 2011</w:t>
      </w:r>
    </w:p>
    <w:p w14:paraId="0470BFD6" w14:textId="5609996E" w:rsidR="001626BF" w:rsidRDefault="007836D4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 xml:space="preserve">Judith </w:t>
      </w:r>
      <w:proofErr w:type="spellStart"/>
      <w:r w:rsidRPr="001E13E3">
        <w:rPr>
          <w:rStyle w:val="Strong"/>
          <w:b w:val="0"/>
        </w:rPr>
        <w:t>Atzler</w:t>
      </w:r>
      <w:proofErr w:type="spellEnd"/>
      <w:r w:rsidRPr="001E13E3">
        <w:rPr>
          <w:rStyle w:val="Strong"/>
          <w:b w:val="0"/>
        </w:rPr>
        <w:tab/>
      </w:r>
      <w:r w:rsidR="00F40A42" w:rsidRPr="001E13E3">
        <w:rPr>
          <w:rStyle w:val="Strong"/>
          <w:b w:val="0"/>
        </w:rPr>
        <w:tab/>
      </w:r>
      <w:r w:rsidR="00704B59">
        <w:rPr>
          <w:rStyle w:val="Strong"/>
          <w:b w:val="0"/>
        </w:rPr>
        <w:t>completed 2011</w:t>
      </w:r>
    </w:p>
    <w:p w14:paraId="747C27B1" w14:textId="494FF66A" w:rsidR="001626BF" w:rsidRPr="00975C36" w:rsidRDefault="007836D4" w:rsidP="00975C36">
      <w:pPr>
        <w:ind w:left="1440" w:hanging="1440"/>
        <w:rPr>
          <w:bCs/>
        </w:rPr>
      </w:pPr>
      <w:r w:rsidRPr="001E13E3">
        <w:rPr>
          <w:rStyle w:val="Strong"/>
          <w:b w:val="0"/>
        </w:rPr>
        <w:t>Kelly Conroy</w:t>
      </w:r>
      <w:r w:rsidR="00704B59">
        <w:rPr>
          <w:rStyle w:val="Strong"/>
          <w:b w:val="0"/>
        </w:rPr>
        <w:t xml:space="preserve"> †</w:t>
      </w:r>
      <w:r w:rsidR="00704B59">
        <w:rPr>
          <w:rStyle w:val="Strong"/>
          <w:b w:val="0"/>
        </w:rPr>
        <w:tab/>
      </w:r>
      <w:r w:rsidRPr="001E13E3">
        <w:rPr>
          <w:rStyle w:val="Strong"/>
          <w:b w:val="0"/>
        </w:rPr>
        <w:t>completed 2012</w:t>
      </w:r>
    </w:p>
    <w:p w14:paraId="5A0B9EEB" w14:textId="1BAD181A" w:rsidR="001626BF" w:rsidRPr="00975C36" w:rsidRDefault="007836D4" w:rsidP="00975C36">
      <w:pPr>
        <w:ind w:left="1440" w:hanging="1440"/>
        <w:rPr>
          <w:bCs/>
        </w:rPr>
      </w:pPr>
      <w:r w:rsidRPr="001E13E3">
        <w:rPr>
          <w:iCs/>
        </w:rPr>
        <w:t xml:space="preserve">Maria </w:t>
      </w:r>
      <w:proofErr w:type="spellStart"/>
      <w:r w:rsidRPr="001E13E3">
        <w:rPr>
          <w:iCs/>
        </w:rPr>
        <w:t>Echavarria</w:t>
      </w:r>
      <w:proofErr w:type="spellEnd"/>
      <w:r w:rsidRPr="001E13E3">
        <w:rPr>
          <w:rStyle w:val="Strong"/>
          <w:b w:val="0"/>
        </w:rPr>
        <w:t>†</w:t>
      </w:r>
      <w:r w:rsidRPr="001E13E3">
        <w:t xml:space="preserve"> </w:t>
      </w:r>
      <w:r w:rsidRPr="001E13E3">
        <w:tab/>
      </w:r>
      <w:r w:rsidRPr="001E13E3">
        <w:rPr>
          <w:rStyle w:val="Strong"/>
          <w:b w:val="0"/>
        </w:rPr>
        <w:t xml:space="preserve">completed 2013 </w:t>
      </w:r>
    </w:p>
    <w:p w14:paraId="0ADC93B0" w14:textId="5A825DE2" w:rsidR="001626BF" w:rsidRPr="00975C36" w:rsidRDefault="001A59D8" w:rsidP="00975C36">
      <w:pPr>
        <w:ind w:left="1440" w:hanging="1440"/>
        <w:rPr>
          <w:rStyle w:val="Strong"/>
          <w:b w:val="0"/>
          <w:bCs w:val="0"/>
        </w:rPr>
      </w:pPr>
      <w:hyperlink r:id="rId12" w:history="1">
        <w:r w:rsidR="00704B59" w:rsidRPr="001E13E3">
          <w:rPr>
            <w:rStyle w:val="Hyperlink"/>
            <w:color w:val="000000" w:themeColor="text1"/>
            <w:u w:val="none"/>
          </w:rPr>
          <w:t>Nicholas Gossett</w:t>
        </w:r>
      </w:hyperlink>
      <w:r w:rsidR="00704B59" w:rsidRPr="001E13E3">
        <w:rPr>
          <w:color w:val="000000" w:themeColor="text1"/>
        </w:rPr>
        <w:t>#</w:t>
      </w:r>
      <w:r w:rsidR="00704B59" w:rsidRPr="001E13E3">
        <w:rPr>
          <w:color w:val="000000" w:themeColor="text1"/>
        </w:rPr>
        <w:tab/>
      </w:r>
      <w:r w:rsidR="00704B59" w:rsidRPr="001E13E3">
        <w:rPr>
          <w:rStyle w:val="Strong"/>
          <w:b w:val="0"/>
          <w:color w:val="000000" w:themeColor="text1"/>
        </w:rPr>
        <w:t>completed 2013</w:t>
      </w:r>
    </w:p>
    <w:p w14:paraId="4B1A7325" w14:textId="56588908" w:rsidR="001626BF" w:rsidRPr="00975C36" w:rsidRDefault="00704B59" w:rsidP="00975C36">
      <w:pPr>
        <w:ind w:left="1440" w:hanging="1440"/>
        <w:rPr>
          <w:bCs/>
        </w:rPr>
      </w:pPr>
      <w:proofErr w:type="spellStart"/>
      <w:r w:rsidRPr="001E13E3">
        <w:rPr>
          <w:rStyle w:val="Strong"/>
          <w:b w:val="0"/>
        </w:rPr>
        <w:t>Anja</w:t>
      </w:r>
      <w:proofErr w:type="spellEnd"/>
      <w:r w:rsidRPr="001E13E3">
        <w:rPr>
          <w:rStyle w:val="Strong"/>
          <w:b w:val="0"/>
        </w:rPr>
        <w:t xml:space="preserve"> </w:t>
      </w:r>
      <w:proofErr w:type="spellStart"/>
      <w:r w:rsidRPr="001E13E3">
        <w:rPr>
          <w:rStyle w:val="Strong"/>
          <w:b w:val="0"/>
        </w:rPr>
        <w:t>Moehrin</w:t>
      </w:r>
      <w:r>
        <w:rPr>
          <w:rStyle w:val="Strong"/>
          <w:b w:val="0"/>
        </w:rPr>
        <w:t>g</w:t>
      </w:r>
      <w:proofErr w:type="spellEnd"/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  <w:t>completed 2013</w:t>
      </w:r>
    </w:p>
    <w:p w14:paraId="50C032B9" w14:textId="1D8DE142" w:rsidR="001626BF" w:rsidRPr="00975C36" w:rsidRDefault="007836D4" w:rsidP="00975C36">
      <w:pPr>
        <w:ind w:left="1440" w:hanging="1440"/>
        <w:rPr>
          <w:rStyle w:val="Strong"/>
          <w:b w:val="0"/>
          <w:bCs w:val="0"/>
        </w:rPr>
      </w:pPr>
      <w:r w:rsidRPr="001E13E3">
        <w:t>Karin Maxey</w:t>
      </w:r>
      <w:r w:rsidRPr="001E13E3">
        <w:tab/>
      </w:r>
      <w:r w:rsidR="00F40A42" w:rsidRPr="001E13E3">
        <w:tab/>
      </w:r>
      <w:r w:rsidR="00831F0E">
        <w:t>completed 2014</w:t>
      </w:r>
    </w:p>
    <w:p w14:paraId="1AC80C01" w14:textId="32792628" w:rsidR="001626BF" w:rsidRDefault="007836D4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  <w:color w:val="000000" w:themeColor="text1"/>
        </w:rPr>
        <w:t>Sarah Whitehead</w:t>
      </w:r>
      <w:r w:rsidR="00704B59">
        <w:rPr>
          <w:rStyle w:val="Strong"/>
          <w:b w:val="0"/>
        </w:rPr>
        <w:t>†</w:t>
      </w:r>
      <w:r w:rsidR="00704B59">
        <w:rPr>
          <w:rStyle w:val="Strong"/>
          <w:b w:val="0"/>
        </w:rPr>
        <w:tab/>
        <w:t>completed 2014</w:t>
      </w:r>
    </w:p>
    <w:p w14:paraId="07814A86" w14:textId="34F1664E" w:rsidR="001626BF" w:rsidRPr="00975C36" w:rsidRDefault="00704B59" w:rsidP="00975C36">
      <w:pPr>
        <w:ind w:left="1440" w:hanging="1440"/>
        <w:rPr>
          <w:bCs/>
        </w:rPr>
      </w:pPr>
      <w:r w:rsidRPr="009B3785">
        <w:rPr>
          <w:rStyle w:val="Strong"/>
          <w:b w:val="0"/>
        </w:rPr>
        <w:t xml:space="preserve">Maggie </w:t>
      </w:r>
      <w:proofErr w:type="spellStart"/>
      <w:r w:rsidRPr="009B3785">
        <w:rPr>
          <w:rStyle w:val="Strong"/>
          <w:b w:val="0"/>
        </w:rPr>
        <w:t>Gemmell</w:t>
      </w:r>
      <w:proofErr w:type="spellEnd"/>
      <w:r w:rsidRPr="009B3785">
        <w:rPr>
          <w:rStyle w:val="Strong"/>
          <w:b w:val="0"/>
        </w:rPr>
        <w:t xml:space="preserve"> </w:t>
      </w:r>
      <w:r w:rsidRPr="009B3785">
        <w:rPr>
          <w:rStyle w:val="Strong"/>
          <w:b w:val="0"/>
        </w:rPr>
        <w:tab/>
        <w:t xml:space="preserve">in progress </w:t>
      </w:r>
    </w:p>
    <w:p w14:paraId="0614A716" w14:textId="2BEE8A04" w:rsidR="001626BF" w:rsidRDefault="00704B59" w:rsidP="00975C36">
      <w:pPr>
        <w:ind w:left="1440" w:hanging="1440"/>
      </w:pPr>
      <w:r w:rsidRPr="009B3785">
        <w:t xml:space="preserve">Annika </w:t>
      </w:r>
      <w:proofErr w:type="spellStart"/>
      <w:r w:rsidRPr="009B3785">
        <w:t>Vannoy</w:t>
      </w:r>
      <w:proofErr w:type="spellEnd"/>
      <w:r w:rsidRPr="009B3785">
        <w:tab/>
        <w:t>in progress</w:t>
      </w:r>
    </w:p>
    <w:p w14:paraId="615AB781" w14:textId="79318075" w:rsidR="001626BF" w:rsidRDefault="001A59D8" w:rsidP="00975C36">
      <w:pPr>
        <w:ind w:left="1440" w:hanging="1440"/>
        <w:rPr>
          <w:rStyle w:val="Strong"/>
          <w:b w:val="0"/>
        </w:rPr>
      </w:pPr>
      <w:hyperlink r:id="rId13" w:history="1">
        <w:proofErr w:type="spellStart"/>
        <w:r w:rsidR="00704B59" w:rsidRPr="009B3785">
          <w:rPr>
            <w:rStyle w:val="Hyperlink"/>
            <w:color w:val="auto"/>
            <w:u w:val="none"/>
          </w:rPr>
          <w:t>Evgenia</w:t>
        </w:r>
        <w:proofErr w:type="spellEnd"/>
        <w:r w:rsidR="00704B59" w:rsidRPr="009B3785">
          <w:rPr>
            <w:rStyle w:val="Hyperlink"/>
            <w:color w:val="auto"/>
            <w:u w:val="none"/>
          </w:rPr>
          <w:t xml:space="preserve"> </w:t>
        </w:r>
      </w:hyperlink>
      <w:r w:rsidR="00704B59" w:rsidRPr="009B3785">
        <w:rPr>
          <w:rStyle w:val="Hyperlink"/>
          <w:color w:val="auto"/>
          <w:u w:val="none"/>
        </w:rPr>
        <w:t>Wilkins</w:t>
      </w:r>
      <w:r w:rsidR="00704B59" w:rsidRPr="009B3785">
        <w:t>#</w:t>
      </w:r>
      <w:r w:rsidR="00704B59" w:rsidRPr="009B3785">
        <w:tab/>
      </w:r>
      <w:r w:rsidR="00704B59" w:rsidRPr="009B3785">
        <w:rPr>
          <w:rStyle w:val="Strong"/>
          <w:b w:val="0"/>
        </w:rPr>
        <w:t>in progress</w:t>
      </w:r>
    </w:p>
    <w:p w14:paraId="36F8FAF3" w14:textId="77777777" w:rsidR="00704B59" w:rsidRPr="009B3785" w:rsidRDefault="00704B59" w:rsidP="00704B59">
      <w:pPr>
        <w:ind w:left="1440" w:hanging="1440"/>
        <w:rPr>
          <w:rStyle w:val="Strong"/>
          <w:b w:val="0"/>
        </w:rPr>
      </w:pPr>
      <w:r w:rsidRPr="009B3785">
        <w:rPr>
          <w:rStyle w:val="Strong"/>
          <w:b w:val="0"/>
        </w:rPr>
        <w:t xml:space="preserve">Ryan Dux </w:t>
      </w:r>
      <w:r w:rsidRPr="009B3785">
        <w:rPr>
          <w:rStyle w:val="Strong"/>
          <w:b w:val="0"/>
        </w:rPr>
        <w:tab/>
      </w:r>
      <w:r w:rsidRPr="009B3785">
        <w:rPr>
          <w:rStyle w:val="Strong"/>
          <w:b w:val="0"/>
        </w:rPr>
        <w:tab/>
        <w:t>in progress</w:t>
      </w:r>
    </w:p>
    <w:p w14:paraId="0599D821" w14:textId="77777777" w:rsidR="007836D4" w:rsidRDefault="007836D4" w:rsidP="007E43D5">
      <w:pPr>
        <w:rPr>
          <w:rStyle w:val="Strong"/>
          <w:b w:val="0"/>
        </w:rPr>
      </w:pPr>
    </w:p>
    <w:p w14:paraId="3142F612" w14:textId="77777777" w:rsidR="001626BF" w:rsidRPr="001E13E3" w:rsidRDefault="001626BF" w:rsidP="007E43D5">
      <w:pPr>
        <w:rPr>
          <w:rStyle w:val="Strong"/>
          <w:b w:val="0"/>
        </w:rPr>
      </w:pPr>
    </w:p>
    <w:p w14:paraId="7D7C2903" w14:textId="355F6DB2" w:rsidR="00927B3B" w:rsidRPr="00811646" w:rsidRDefault="00704B59" w:rsidP="007836D4">
      <w:pPr>
        <w:ind w:left="1440" w:hanging="1440"/>
        <w:rPr>
          <w:rStyle w:val="Strong"/>
          <w:b w:val="0"/>
          <w:i/>
        </w:rPr>
      </w:pPr>
      <w:r w:rsidRPr="00811646">
        <w:rPr>
          <w:rStyle w:val="Strong"/>
          <w:b w:val="0"/>
          <w:i/>
        </w:rPr>
        <w:t xml:space="preserve">Doctoral Student </w:t>
      </w:r>
      <w:r w:rsidR="00927B3B" w:rsidRPr="00811646">
        <w:rPr>
          <w:rStyle w:val="Strong"/>
          <w:b w:val="0"/>
          <w:i/>
        </w:rPr>
        <w:t>Qualifying Exam Committees:</w:t>
      </w:r>
    </w:p>
    <w:p w14:paraId="70E6D34C" w14:textId="77777777" w:rsidR="001626BF" w:rsidRDefault="001626BF" w:rsidP="007836D4">
      <w:pPr>
        <w:ind w:left="1440" w:hanging="1440"/>
        <w:rPr>
          <w:rStyle w:val="Strong"/>
          <w:b w:val="0"/>
        </w:rPr>
      </w:pPr>
    </w:p>
    <w:p w14:paraId="624504BE" w14:textId="6CB9A5C5" w:rsidR="001626BF" w:rsidRDefault="00811646" w:rsidP="00975C36">
      <w:pPr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 xml:space="preserve">Margo </w:t>
      </w:r>
      <w:proofErr w:type="spellStart"/>
      <w:r>
        <w:rPr>
          <w:rStyle w:val="Strong"/>
          <w:b w:val="0"/>
        </w:rPr>
        <w:t>Belvins</w:t>
      </w:r>
      <w:proofErr w:type="spellEnd"/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member, 2015</w:t>
      </w:r>
    </w:p>
    <w:p w14:paraId="0CD3C9DD" w14:textId="29195D38" w:rsidR="001626BF" w:rsidRDefault="00811646" w:rsidP="00975C36">
      <w:pPr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Alex Lorenz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chair, 2015</w:t>
      </w:r>
    </w:p>
    <w:p w14:paraId="33F3D8C9" w14:textId="4D1A017D" w:rsidR="001626BF" w:rsidRDefault="00927B3B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>Kristina Saunders</w:t>
      </w:r>
      <w:r w:rsidRPr="001E13E3">
        <w:rPr>
          <w:rStyle w:val="Strong"/>
          <w:b w:val="0"/>
        </w:rPr>
        <w:tab/>
        <w:t>chair, 2014</w:t>
      </w:r>
    </w:p>
    <w:p w14:paraId="7FDE0F90" w14:textId="79B7F192" w:rsidR="001626BF" w:rsidRDefault="00927B3B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>Laura Snyder</w:t>
      </w:r>
      <w:r w:rsidRPr="001E13E3">
        <w:rPr>
          <w:rStyle w:val="Strong"/>
          <w:b w:val="0"/>
        </w:rPr>
        <w:tab/>
      </w:r>
      <w:r w:rsidRPr="001E13E3">
        <w:rPr>
          <w:rStyle w:val="Strong"/>
          <w:b w:val="0"/>
        </w:rPr>
        <w:tab/>
        <w:t>member, 2014</w:t>
      </w:r>
    </w:p>
    <w:p w14:paraId="2CD06505" w14:textId="20BB7417" w:rsidR="001626BF" w:rsidRDefault="00927B3B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>Matt Anderson</w:t>
      </w:r>
      <w:r w:rsidRPr="001E13E3">
        <w:rPr>
          <w:rStyle w:val="Strong"/>
          <w:b w:val="0"/>
        </w:rPr>
        <w:tab/>
        <w:t>member, 2014</w:t>
      </w:r>
    </w:p>
    <w:p w14:paraId="51C04E07" w14:textId="5261482F" w:rsidR="001626BF" w:rsidRDefault="00927B3B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 xml:space="preserve">Alex </w:t>
      </w:r>
      <w:proofErr w:type="spellStart"/>
      <w:r w:rsidRPr="001E13E3">
        <w:rPr>
          <w:rStyle w:val="Strong"/>
          <w:b w:val="0"/>
        </w:rPr>
        <w:t>Kuuskoski</w:t>
      </w:r>
      <w:proofErr w:type="spellEnd"/>
      <w:r w:rsidRPr="001E13E3">
        <w:rPr>
          <w:rStyle w:val="Strong"/>
          <w:b w:val="0"/>
        </w:rPr>
        <w:tab/>
        <w:t>chair, 2013 (left program before oral exam)</w:t>
      </w:r>
    </w:p>
    <w:p w14:paraId="597E3AE2" w14:textId="791B04E5" w:rsidR="001626BF" w:rsidRDefault="00927B3B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 xml:space="preserve">David </w:t>
      </w:r>
      <w:proofErr w:type="spellStart"/>
      <w:r w:rsidRPr="001E13E3">
        <w:rPr>
          <w:rStyle w:val="Strong"/>
          <w:b w:val="0"/>
        </w:rPr>
        <w:t>Huenlich</w:t>
      </w:r>
      <w:proofErr w:type="spellEnd"/>
      <w:r w:rsidRPr="001E13E3">
        <w:rPr>
          <w:rStyle w:val="Strong"/>
          <w:b w:val="0"/>
        </w:rPr>
        <w:tab/>
        <w:t>member, 2012 and 2013 (retake)</w:t>
      </w:r>
    </w:p>
    <w:p w14:paraId="5AA5CFDC" w14:textId="1C97AC85" w:rsidR="001626BF" w:rsidRDefault="00080E20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 xml:space="preserve">Christina </w:t>
      </w:r>
      <w:proofErr w:type="spellStart"/>
      <w:r w:rsidRPr="001E13E3">
        <w:rPr>
          <w:rStyle w:val="Strong"/>
          <w:b w:val="0"/>
        </w:rPr>
        <w:t>Kellner</w:t>
      </w:r>
      <w:proofErr w:type="spellEnd"/>
      <w:r w:rsidRPr="001E13E3">
        <w:rPr>
          <w:rStyle w:val="Strong"/>
          <w:b w:val="0"/>
        </w:rPr>
        <w:tab/>
        <w:t>member, 2011</w:t>
      </w:r>
    </w:p>
    <w:p w14:paraId="32DC858F" w14:textId="27C3FD2F" w:rsidR="00927B3B" w:rsidRPr="001E13E3" w:rsidRDefault="00080E20" w:rsidP="007836D4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>Karin Maxey</w:t>
      </w:r>
      <w:r w:rsidRPr="001E13E3">
        <w:rPr>
          <w:rStyle w:val="Strong"/>
          <w:b w:val="0"/>
        </w:rPr>
        <w:tab/>
      </w:r>
      <w:r w:rsidRPr="001E13E3">
        <w:rPr>
          <w:rStyle w:val="Strong"/>
          <w:b w:val="0"/>
        </w:rPr>
        <w:tab/>
        <w:t>member, 2011</w:t>
      </w:r>
      <w:r w:rsidR="00927B3B" w:rsidRPr="001E13E3">
        <w:rPr>
          <w:rStyle w:val="Strong"/>
          <w:b w:val="0"/>
        </w:rPr>
        <w:t xml:space="preserve"> </w:t>
      </w:r>
    </w:p>
    <w:p w14:paraId="50FC8A07" w14:textId="77777777" w:rsidR="00927B3B" w:rsidRDefault="00927B3B" w:rsidP="007836D4">
      <w:pPr>
        <w:ind w:left="1440" w:hanging="1440"/>
        <w:rPr>
          <w:rStyle w:val="Strong"/>
          <w:b w:val="0"/>
        </w:rPr>
      </w:pPr>
    </w:p>
    <w:p w14:paraId="26240A02" w14:textId="77777777" w:rsidR="001626BF" w:rsidRPr="001E13E3" w:rsidRDefault="001626BF" w:rsidP="007836D4">
      <w:pPr>
        <w:ind w:left="1440" w:hanging="1440"/>
        <w:rPr>
          <w:rStyle w:val="Strong"/>
          <w:b w:val="0"/>
        </w:rPr>
      </w:pPr>
    </w:p>
    <w:p w14:paraId="7A05124C" w14:textId="5A08FDCA" w:rsidR="007836D4" w:rsidRPr="00811646" w:rsidRDefault="00704B59" w:rsidP="007836D4">
      <w:pPr>
        <w:ind w:left="1440" w:hanging="1440"/>
        <w:rPr>
          <w:rStyle w:val="Strong"/>
          <w:b w:val="0"/>
          <w:i/>
        </w:rPr>
      </w:pPr>
      <w:r w:rsidRPr="00811646">
        <w:rPr>
          <w:rStyle w:val="Strong"/>
          <w:b w:val="0"/>
          <w:i/>
        </w:rPr>
        <w:t>Master’s Student Report and Thesis Committees, Chair</w:t>
      </w:r>
      <w:r w:rsidR="007836D4" w:rsidRPr="00811646">
        <w:rPr>
          <w:rStyle w:val="Strong"/>
          <w:b w:val="0"/>
          <w:i/>
        </w:rPr>
        <w:t xml:space="preserve">: </w:t>
      </w:r>
    </w:p>
    <w:p w14:paraId="4FA0B575" w14:textId="77777777" w:rsidR="001626BF" w:rsidRDefault="001626BF" w:rsidP="007836D4">
      <w:pPr>
        <w:ind w:left="1440" w:hanging="1440"/>
        <w:rPr>
          <w:rStyle w:val="Strong"/>
          <w:b w:val="0"/>
        </w:rPr>
      </w:pPr>
    </w:p>
    <w:p w14:paraId="2F9BE32C" w14:textId="77777777" w:rsidR="007836D4" w:rsidRPr="001E13E3" w:rsidRDefault="007836D4" w:rsidP="007836D4">
      <w:pPr>
        <w:ind w:left="1440" w:hanging="1440"/>
        <w:rPr>
          <w:rStyle w:val="Strong"/>
          <w:b w:val="0"/>
        </w:rPr>
      </w:pPr>
      <w:proofErr w:type="spellStart"/>
      <w:r w:rsidRPr="001E13E3">
        <w:rPr>
          <w:rStyle w:val="Strong"/>
          <w:b w:val="0"/>
        </w:rPr>
        <w:t>Anke</w:t>
      </w:r>
      <w:proofErr w:type="spellEnd"/>
      <w:r w:rsidRPr="001E13E3">
        <w:rPr>
          <w:rStyle w:val="Strong"/>
          <w:b w:val="0"/>
        </w:rPr>
        <w:t xml:space="preserve"> Sanders  </w:t>
      </w:r>
      <w:r w:rsidRPr="001E13E3">
        <w:rPr>
          <w:rStyle w:val="Strong"/>
          <w:b w:val="0"/>
        </w:rPr>
        <w:tab/>
        <w:t>thesis director, 2009-2010, completed 2010</w:t>
      </w:r>
    </w:p>
    <w:p w14:paraId="635E3553" w14:textId="01C23061" w:rsidR="001626BF" w:rsidRDefault="007836D4" w:rsidP="00975C36">
      <w:pPr>
        <w:ind w:left="1440" w:hanging="1440"/>
        <w:rPr>
          <w:rStyle w:val="Strong"/>
          <w:b w:val="0"/>
        </w:rPr>
      </w:pPr>
      <w:r w:rsidRPr="001E13E3">
        <w:rPr>
          <w:rStyle w:val="Strong"/>
          <w:b w:val="0"/>
        </w:rPr>
        <w:tab/>
      </w:r>
      <w:r w:rsidR="00F40A42" w:rsidRPr="001E13E3">
        <w:rPr>
          <w:rStyle w:val="Strong"/>
          <w:b w:val="0"/>
        </w:rPr>
        <w:tab/>
      </w:r>
      <w:r w:rsidRPr="001E13E3">
        <w:rPr>
          <w:rStyle w:val="Strong"/>
          <w:b w:val="0"/>
        </w:rPr>
        <w:t>Title: “Humor and Parodies in the Foreign Language Classroom”</w:t>
      </w:r>
    </w:p>
    <w:p w14:paraId="660ABBE3" w14:textId="77777777" w:rsidR="00981DEC" w:rsidRDefault="00981DEC" w:rsidP="007836D4">
      <w:pPr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Ashley Ritter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thesis director, 2010-, did not complete</w:t>
      </w:r>
    </w:p>
    <w:p w14:paraId="28F8F896" w14:textId="11C6A659" w:rsidR="007836D4" w:rsidRPr="001E13E3" w:rsidRDefault="007836D4" w:rsidP="00975C36">
      <w:pPr>
        <w:rPr>
          <w:rStyle w:val="Strong"/>
          <w:b w:val="0"/>
        </w:rPr>
      </w:pPr>
    </w:p>
    <w:p w14:paraId="72654DC2" w14:textId="35B5BE23" w:rsidR="007836D4" w:rsidRPr="00811646" w:rsidRDefault="00704B59" w:rsidP="007836D4">
      <w:pPr>
        <w:ind w:left="1440" w:hanging="1440"/>
        <w:rPr>
          <w:bCs/>
          <w:i/>
        </w:rPr>
      </w:pPr>
      <w:r w:rsidRPr="00811646">
        <w:rPr>
          <w:rStyle w:val="Strong"/>
          <w:b w:val="0"/>
          <w:i/>
        </w:rPr>
        <w:t>Undergraduate Honors Thesis, Supervisor:</w:t>
      </w:r>
    </w:p>
    <w:p w14:paraId="53818ABA" w14:textId="77777777" w:rsidR="001626BF" w:rsidRDefault="001626BF" w:rsidP="007836D4">
      <w:pPr>
        <w:ind w:left="1440" w:hanging="1440"/>
      </w:pPr>
    </w:p>
    <w:p w14:paraId="3364FF51" w14:textId="77777777" w:rsidR="007836D4" w:rsidRPr="001E13E3" w:rsidRDefault="007836D4" w:rsidP="007836D4">
      <w:pPr>
        <w:ind w:left="1440" w:hanging="1440"/>
      </w:pPr>
      <w:r w:rsidRPr="001E13E3">
        <w:t xml:space="preserve">Angela Aguilar </w:t>
      </w:r>
      <w:r w:rsidRPr="001E13E3">
        <w:tab/>
        <w:t>honors thesis director, 2010-2011, completed 2011</w:t>
      </w:r>
    </w:p>
    <w:p w14:paraId="44A3995F" w14:textId="77777777" w:rsidR="007836D4" w:rsidRPr="001E13E3" w:rsidRDefault="007836D4" w:rsidP="007836D4">
      <w:pPr>
        <w:autoSpaceDE w:val="0"/>
        <w:autoSpaceDN w:val="0"/>
        <w:adjustRightInd w:val="0"/>
        <w:ind w:left="1440" w:hanging="1440"/>
        <w:rPr>
          <w:rFonts w:eastAsia="SimSun"/>
          <w:bCs/>
        </w:rPr>
      </w:pPr>
      <w:r w:rsidRPr="001E13E3">
        <w:tab/>
      </w:r>
      <w:r w:rsidR="00F40A42" w:rsidRPr="001E13E3">
        <w:tab/>
      </w:r>
      <w:r w:rsidRPr="001E13E3">
        <w:t>Title: “</w:t>
      </w:r>
      <w:r w:rsidRPr="001E13E3">
        <w:rPr>
          <w:rFonts w:eastAsia="SimSun"/>
          <w:bCs/>
        </w:rPr>
        <w:t xml:space="preserve">Lost in Translation? The Effects of the German Education </w:t>
      </w:r>
      <w:r w:rsidR="00F40A42" w:rsidRPr="001E13E3">
        <w:rPr>
          <w:rFonts w:eastAsia="SimSun"/>
          <w:bCs/>
        </w:rPr>
        <w:tab/>
      </w:r>
      <w:r w:rsidRPr="001E13E3">
        <w:rPr>
          <w:rFonts w:eastAsia="SimSun"/>
          <w:bCs/>
        </w:rPr>
        <w:t>System on the Assimilation of Turkish-Germans in Multicultural</w:t>
      </w:r>
      <w:r w:rsidR="00F40A42" w:rsidRPr="001E13E3">
        <w:rPr>
          <w:rFonts w:eastAsia="SimSun"/>
          <w:bCs/>
        </w:rPr>
        <w:tab/>
      </w:r>
      <w:r w:rsidR="00F40A42" w:rsidRPr="001E13E3">
        <w:rPr>
          <w:rFonts w:eastAsia="SimSun"/>
          <w:bCs/>
        </w:rPr>
        <w:tab/>
      </w:r>
      <w:r w:rsidRPr="001E13E3">
        <w:rPr>
          <w:rFonts w:eastAsia="SimSun"/>
          <w:bCs/>
        </w:rPr>
        <w:t>Communities”</w:t>
      </w:r>
    </w:p>
    <w:p w14:paraId="7454C4C3" w14:textId="3254101A" w:rsidR="007836D4" w:rsidRPr="00811646" w:rsidRDefault="007836D4" w:rsidP="00811646">
      <w:r w:rsidRPr="001E13E3">
        <w:rPr>
          <w:b/>
        </w:rPr>
        <w:lastRenderedPageBreak/>
        <w:t>SERVICE TO THE INSTITUTION</w:t>
      </w:r>
      <w:r w:rsidR="004F46EA">
        <w:t xml:space="preserve"> </w:t>
      </w:r>
    </w:p>
    <w:p w14:paraId="2F252F39" w14:textId="77777777" w:rsidR="00750E36" w:rsidRDefault="00750E36" w:rsidP="00E65855">
      <w:pPr>
        <w:rPr>
          <w:i/>
        </w:rPr>
      </w:pPr>
    </w:p>
    <w:p w14:paraId="5DFA96A0" w14:textId="77777777" w:rsidR="000117DC" w:rsidRDefault="000117DC" w:rsidP="00E65855">
      <w:pPr>
        <w:rPr>
          <w:i/>
        </w:rPr>
      </w:pPr>
    </w:p>
    <w:p w14:paraId="6525B06E" w14:textId="6CDCE2FD" w:rsidR="007836D4" w:rsidRPr="001626BF" w:rsidRDefault="001626BF" w:rsidP="00E65855">
      <w:pPr>
        <w:rPr>
          <w:i/>
        </w:rPr>
      </w:pPr>
      <w:r>
        <w:rPr>
          <w:i/>
        </w:rPr>
        <w:t>Department</w:t>
      </w:r>
      <w:r w:rsidR="007836D4" w:rsidRPr="001626BF">
        <w:rPr>
          <w:i/>
        </w:rPr>
        <w:t xml:space="preserve">: </w:t>
      </w:r>
    </w:p>
    <w:p w14:paraId="71EE46FF" w14:textId="77777777" w:rsidR="007836D4" w:rsidRPr="001E13E3" w:rsidRDefault="007836D4" w:rsidP="007836D4">
      <w:pPr>
        <w:ind w:left="1440" w:hanging="1440"/>
      </w:pPr>
      <w:r w:rsidRPr="001E13E3">
        <w:tab/>
      </w:r>
    </w:p>
    <w:p w14:paraId="1CC80AB9" w14:textId="1B2B71FB" w:rsidR="001626BF" w:rsidRDefault="00C828F5" w:rsidP="008522C2">
      <w:pPr>
        <w:ind w:left="1440" w:hanging="1440"/>
      </w:pPr>
      <w:r>
        <w:t>2015-present</w:t>
      </w:r>
      <w:r>
        <w:tab/>
      </w:r>
      <w:r>
        <w:tab/>
      </w:r>
      <w:r>
        <w:tab/>
        <w:t>Director of Assessment</w:t>
      </w:r>
    </w:p>
    <w:p w14:paraId="41502B88" w14:textId="6CC06A3F" w:rsidR="001626BF" w:rsidRDefault="00C828F5" w:rsidP="008522C2">
      <w:pPr>
        <w:ind w:left="1440" w:hanging="1440"/>
      </w:pPr>
      <w:r>
        <w:t>2015-present</w:t>
      </w:r>
      <w:r>
        <w:tab/>
      </w:r>
      <w:r>
        <w:tab/>
      </w:r>
      <w:r>
        <w:tab/>
        <w:t>Chair, Awards and Scholarship C</w:t>
      </w:r>
      <w:r w:rsidRPr="001E13E3">
        <w:t>ommittee</w:t>
      </w:r>
    </w:p>
    <w:p w14:paraId="3BA2CF75" w14:textId="2CB8D857" w:rsidR="001626BF" w:rsidRDefault="002263EF" w:rsidP="008522C2">
      <w:pPr>
        <w:ind w:left="1440" w:hanging="1440"/>
      </w:pPr>
      <w:r w:rsidRPr="001E13E3">
        <w:t>2013-present</w:t>
      </w:r>
      <w:r w:rsidRPr="001E13E3">
        <w:tab/>
      </w:r>
      <w:r w:rsidRPr="001E13E3">
        <w:tab/>
      </w:r>
      <w:r w:rsidRPr="001E13E3">
        <w:tab/>
      </w:r>
      <w:proofErr w:type="spellStart"/>
      <w:r w:rsidRPr="001E13E3">
        <w:t>TracDat</w:t>
      </w:r>
      <w:proofErr w:type="spellEnd"/>
      <w:r w:rsidRPr="001E13E3">
        <w:t xml:space="preserve"> subcommittee</w:t>
      </w:r>
      <w:r w:rsidR="000109F3">
        <w:t xml:space="preserve"> </w:t>
      </w:r>
    </w:p>
    <w:p w14:paraId="6FFD872E" w14:textId="4A505959" w:rsidR="001626BF" w:rsidRDefault="002263EF" w:rsidP="008522C2">
      <w:pPr>
        <w:ind w:left="1440" w:hanging="1440"/>
      </w:pPr>
      <w:r w:rsidRPr="001E13E3">
        <w:t>2010-present</w:t>
      </w:r>
      <w:r w:rsidRPr="001E13E3">
        <w:tab/>
      </w:r>
      <w:r w:rsidRPr="001E13E3">
        <w:tab/>
      </w:r>
      <w:r w:rsidRPr="001E13E3">
        <w:tab/>
        <w:t xml:space="preserve">IRB departmental contact </w:t>
      </w:r>
    </w:p>
    <w:p w14:paraId="6C37DB15" w14:textId="078079B6" w:rsidR="001626BF" w:rsidRDefault="000D4689" w:rsidP="008522C2">
      <w:pPr>
        <w:ind w:left="1440" w:hanging="1440"/>
      </w:pPr>
      <w:r w:rsidRPr="001E13E3">
        <w:t>2009-present</w:t>
      </w:r>
      <w:r w:rsidRPr="001E13E3">
        <w:tab/>
      </w:r>
      <w:r w:rsidR="002263EF" w:rsidRPr="001E13E3">
        <w:tab/>
      </w:r>
      <w:r w:rsidR="002263EF" w:rsidRPr="001E13E3">
        <w:tab/>
      </w:r>
      <w:r w:rsidR="004F46EA">
        <w:t>Budget C</w:t>
      </w:r>
      <w:r w:rsidRPr="001E13E3">
        <w:t>ouncil</w:t>
      </w:r>
    </w:p>
    <w:p w14:paraId="35DC99B5" w14:textId="66C9EE71" w:rsidR="001626BF" w:rsidRDefault="000D4689" w:rsidP="008522C2">
      <w:pPr>
        <w:ind w:left="1440" w:hanging="1440"/>
      </w:pPr>
      <w:r w:rsidRPr="001E13E3">
        <w:t xml:space="preserve">2009-present </w:t>
      </w:r>
      <w:r w:rsidRPr="001E13E3">
        <w:tab/>
      </w:r>
      <w:r w:rsidR="002263EF" w:rsidRPr="001E13E3">
        <w:tab/>
      </w:r>
      <w:r w:rsidR="002263EF" w:rsidRPr="001E13E3">
        <w:tab/>
      </w:r>
      <w:r w:rsidR="004F46EA">
        <w:t>Graduate Studies Committee</w:t>
      </w:r>
    </w:p>
    <w:p w14:paraId="6B018FF0" w14:textId="6BCD4F26" w:rsidR="001626BF" w:rsidRDefault="000109F3" w:rsidP="008522C2">
      <w:pPr>
        <w:ind w:left="1440" w:hanging="1440"/>
      </w:pPr>
      <w:r w:rsidRPr="001E13E3">
        <w:t>2013-</w:t>
      </w:r>
      <w:r>
        <w:t>2014</w:t>
      </w:r>
      <w:r w:rsidRPr="001E13E3">
        <w:tab/>
      </w:r>
      <w:r w:rsidRPr="001E13E3">
        <w:tab/>
      </w:r>
      <w:r w:rsidRPr="001E13E3">
        <w:tab/>
        <w:t>Undergraduate advisor</w:t>
      </w:r>
    </w:p>
    <w:p w14:paraId="35FBEC90" w14:textId="3E624670" w:rsidR="001626BF" w:rsidRDefault="000109F3" w:rsidP="008522C2">
      <w:pPr>
        <w:ind w:left="1440" w:hanging="1440"/>
      </w:pPr>
      <w:r w:rsidRPr="001E13E3">
        <w:t>2013-</w:t>
      </w:r>
      <w:r>
        <w:t>2014</w:t>
      </w:r>
      <w:r w:rsidR="004F46EA">
        <w:tab/>
      </w:r>
      <w:r w:rsidR="004F46EA">
        <w:tab/>
      </w:r>
      <w:r w:rsidR="004F46EA">
        <w:tab/>
        <w:t>Chair, Awards and Scholarship C</w:t>
      </w:r>
      <w:r w:rsidRPr="001E13E3">
        <w:t>ommittee</w:t>
      </w:r>
    </w:p>
    <w:p w14:paraId="1CAF2C41" w14:textId="5B35043D" w:rsidR="001626BF" w:rsidRDefault="000109F3" w:rsidP="008522C2">
      <w:pPr>
        <w:ind w:left="1440" w:hanging="1440"/>
      </w:pPr>
      <w:r>
        <w:t>2012-2014</w:t>
      </w:r>
      <w:r w:rsidR="004F46EA">
        <w:t>, 2009-2010</w:t>
      </w:r>
      <w:r w:rsidR="004F46EA">
        <w:tab/>
        <w:t>Undergraduate Program and Course C</w:t>
      </w:r>
      <w:r w:rsidRPr="001E13E3">
        <w:t>ommittee</w:t>
      </w:r>
    </w:p>
    <w:p w14:paraId="07416839" w14:textId="1BF071ED" w:rsidR="001626BF" w:rsidRDefault="004F46EA" w:rsidP="008522C2">
      <w:pPr>
        <w:ind w:left="1440" w:hanging="1440"/>
      </w:pPr>
      <w:r>
        <w:t>2013-20</w:t>
      </w:r>
      <w:r w:rsidR="00E65855">
        <w:t>14</w:t>
      </w:r>
      <w:r w:rsidR="00E65855">
        <w:tab/>
      </w:r>
      <w:r w:rsidR="00E65855">
        <w:tab/>
      </w:r>
      <w:r w:rsidR="00E65855">
        <w:tab/>
        <w:t>Search committee (Ass Professor in German</w:t>
      </w:r>
      <w:r w:rsidR="00E65855">
        <w:tab/>
      </w:r>
      <w:r>
        <w:t>L</w:t>
      </w:r>
      <w:r w:rsidR="002263EF" w:rsidRPr="001E13E3">
        <w:t xml:space="preserve">iterature) </w:t>
      </w:r>
    </w:p>
    <w:p w14:paraId="7348056E" w14:textId="724F5BCC" w:rsidR="001626BF" w:rsidRDefault="000D4689" w:rsidP="008522C2">
      <w:pPr>
        <w:ind w:left="1440" w:hanging="1440"/>
      </w:pPr>
      <w:r w:rsidRPr="001E13E3">
        <w:t>2009-2013</w:t>
      </w:r>
      <w:r w:rsidRPr="001E13E3">
        <w:tab/>
      </w:r>
      <w:r w:rsidR="002263EF" w:rsidRPr="001E13E3">
        <w:tab/>
      </w:r>
      <w:r w:rsidR="002263EF" w:rsidRPr="001E13E3">
        <w:tab/>
      </w:r>
      <w:r w:rsidR="004F46EA">
        <w:t>Technology and Equipment Planning C</w:t>
      </w:r>
      <w:r w:rsidRPr="001E13E3">
        <w:t>ommittee</w:t>
      </w:r>
      <w:r w:rsidR="002263EF" w:rsidRPr="001E13E3">
        <w:t xml:space="preserve"> </w:t>
      </w:r>
    </w:p>
    <w:p w14:paraId="2D054C0A" w14:textId="6981A4FB" w:rsidR="001626BF" w:rsidRDefault="004F46EA" w:rsidP="008522C2">
      <w:pPr>
        <w:ind w:left="1440" w:hanging="1440"/>
      </w:pPr>
      <w:r>
        <w:t>2009-2012</w:t>
      </w:r>
      <w:r>
        <w:tab/>
      </w:r>
      <w:r>
        <w:tab/>
      </w:r>
      <w:r>
        <w:tab/>
        <w:t>Salary C</w:t>
      </w:r>
      <w:r w:rsidR="002263EF" w:rsidRPr="001E13E3">
        <w:t>ommittee</w:t>
      </w:r>
    </w:p>
    <w:p w14:paraId="0C01BEA1" w14:textId="25ABA8D8" w:rsidR="000D0732" w:rsidRPr="001E13E3" w:rsidRDefault="000D0732" w:rsidP="007836D4">
      <w:pPr>
        <w:ind w:left="1440" w:hanging="1440"/>
      </w:pPr>
      <w:r w:rsidRPr="001E13E3">
        <w:t>2009-2010</w:t>
      </w:r>
      <w:r w:rsidRPr="001E13E3">
        <w:tab/>
      </w:r>
      <w:r w:rsidR="004F46EA">
        <w:tab/>
      </w:r>
      <w:r w:rsidR="004F46EA">
        <w:tab/>
        <w:t>Awards and Scholarship C</w:t>
      </w:r>
      <w:r w:rsidR="002263EF" w:rsidRPr="001E13E3">
        <w:t>ommittee</w:t>
      </w:r>
      <w:r w:rsidRPr="001E13E3">
        <w:t xml:space="preserve"> </w:t>
      </w:r>
    </w:p>
    <w:p w14:paraId="39FAE43B" w14:textId="77777777" w:rsidR="007836D4" w:rsidRDefault="002263EF" w:rsidP="00E65855">
      <w:r w:rsidRPr="001E13E3">
        <w:t xml:space="preserve"> </w:t>
      </w:r>
    </w:p>
    <w:p w14:paraId="1580FFD9" w14:textId="77777777" w:rsidR="00E65855" w:rsidRPr="001E13E3" w:rsidRDefault="00E65855" w:rsidP="00E65855"/>
    <w:p w14:paraId="691278AF" w14:textId="34A22925" w:rsidR="007836D4" w:rsidRPr="001626BF" w:rsidRDefault="001626BF" w:rsidP="007836D4">
      <w:pPr>
        <w:ind w:left="1440" w:hanging="1440"/>
        <w:rPr>
          <w:i/>
        </w:rPr>
      </w:pPr>
      <w:r>
        <w:rPr>
          <w:i/>
        </w:rPr>
        <w:t>College</w:t>
      </w:r>
      <w:r w:rsidR="007836D4" w:rsidRPr="001626BF">
        <w:rPr>
          <w:i/>
        </w:rPr>
        <w:t xml:space="preserve">: </w:t>
      </w:r>
    </w:p>
    <w:p w14:paraId="04ACB5D5" w14:textId="77777777" w:rsidR="007836D4" w:rsidRPr="001E13E3" w:rsidRDefault="007836D4" w:rsidP="007836D4">
      <w:pPr>
        <w:ind w:left="1440" w:hanging="1440"/>
      </w:pPr>
    </w:p>
    <w:p w14:paraId="3F42F7DF" w14:textId="2DA32566" w:rsidR="001626BF" w:rsidRDefault="00AF6E16" w:rsidP="008522C2">
      <w:pPr>
        <w:ind w:left="1440" w:hanging="1440"/>
      </w:pPr>
      <w:r w:rsidRPr="001E13E3">
        <w:t>2013-present</w:t>
      </w:r>
      <w:r w:rsidRPr="001E13E3">
        <w:tab/>
      </w:r>
      <w:r w:rsidRPr="001E13E3">
        <w:tab/>
      </w:r>
      <w:r w:rsidRPr="001E13E3">
        <w:tab/>
        <w:t>Executive Counci</w:t>
      </w:r>
      <w:r w:rsidR="004F46EA">
        <w:t>l, Center for European Studies (</w:t>
      </w:r>
      <w:r w:rsidRPr="001E13E3">
        <w:t>elected</w:t>
      </w:r>
      <w:r w:rsidR="004F46EA">
        <w:t>)</w:t>
      </w:r>
    </w:p>
    <w:p w14:paraId="072BF07F" w14:textId="66DE8954" w:rsidR="001626BF" w:rsidRDefault="00564507" w:rsidP="008522C2">
      <w:pPr>
        <w:ind w:left="1440" w:hanging="1440"/>
      </w:pPr>
      <w:r w:rsidRPr="001E13E3">
        <w:t xml:space="preserve">2013-present </w:t>
      </w:r>
      <w:r w:rsidRPr="001E13E3">
        <w:tab/>
      </w:r>
      <w:r w:rsidRPr="001E13E3">
        <w:tab/>
      </w:r>
      <w:r w:rsidRPr="001E13E3">
        <w:tab/>
      </w:r>
      <w:proofErr w:type="spellStart"/>
      <w:r w:rsidRPr="001E13E3">
        <w:t>CoLA</w:t>
      </w:r>
      <w:proofErr w:type="spellEnd"/>
      <w:r w:rsidRPr="001E13E3">
        <w:t xml:space="preserve"> Online Education Faculty Committee</w:t>
      </w:r>
    </w:p>
    <w:p w14:paraId="3BB5DA61" w14:textId="02473C1A" w:rsidR="001626BF" w:rsidRDefault="00AF6E16" w:rsidP="008522C2">
      <w:pPr>
        <w:ind w:left="1440" w:hanging="1440"/>
      </w:pPr>
      <w:r w:rsidRPr="001E13E3">
        <w:t>2013-present</w:t>
      </w:r>
      <w:r w:rsidRPr="001E13E3">
        <w:tab/>
      </w:r>
      <w:r w:rsidRPr="001E13E3">
        <w:tab/>
      </w:r>
      <w:r w:rsidRPr="001E13E3">
        <w:tab/>
      </w:r>
      <w:r w:rsidR="00564507" w:rsidRPr="001E13E3">
        <w:t xml:space="preserve">Teaching materials </w:t>
      </w:r>
      <w:r w:rsidRPr="001E13E3">
        <w:t>evaluation committee, Russian program</w:t>
      </w:r>
    </w:p>
    <w:p w14:paraId="4A879574" w14:textId="01D96A18" w:rsidR="001626BF" w:rsidRDefault="00AF6E16" w:rsidP="008522C2">
      <w:pPr>
        <w:ind w:left="2880" w:hanging="2880"/>
      </w:pPr>
      <w:r w:rsidRPr="001E13E3">
        <w:t>2012-present</w:t>
      </w:r>
      <w:r w:rsidRPr="001E13E3">
        <w:tab/>
        <w:t>Foreign L</w:t>
      </w:r>
      <w:r w:rsidR="00E65855">
        <w:t xml:space="preserve">anguage and Area Studies </w:t>
      </w:r>
      <w:r w:rsidRPr="001E13E3">
        <w:t>Selection Committee</w:t>
      </w:r>
    </w:p>
    <w:p w14:paraId="4E7D514A" w14:textId="5BCC7C82" w:rsidR="001626BF" w:rsidRDefault="00AF6E16" w:rsidP="00C76A14">
      <w:pPr>
        <w:ind w:left="2880" w:hanging="2880"/>
      </w:pPr>
      <w:r w:rsidRPr="001E13E3">
        <w:t>2010-present</w:t>
      </w:r>
      <w:r w:rsidRPr="001E13E3">
        <w:tab/>
        <w:t>Texas Language Center Advisory Committee</w:t>
      </w:r>
    </w:p>
    <w:p w14:paraId="38A46F08" w14:textId="4ED1779E" w:rsidR="001626BF" w:rsidRDefault="00AF6E16" w:rsidP="00C76A14">
      <w:pPr>
        <w:ind w:left="2880" w:hanging="2880"/>
      </w:pPr>
      <w:r w:rsidRPr="001E13E3">
        <w:t>2011-2012</w:t>
      </w:r>
      <w:r w:rsidRPr="001E13E3">
        <w:tab/>
        <w:t>Texas Language Center Teaching Awards Committee</w:t>
      </w:r>
    </w:p>
    <w:p w14:paraId="409165B7" w14:textId="54E6D3EB" w:rsidR="00750E36" w:rsidRDefault="00AF6E16" w:rsidP="00C76A14">
      <w:pPr>
        <w:ind w:left="2880" w:hanging="2880"/>
      </w:pPr>
      <w:proofErr w:type="gramStart"/>
      <w:r w:rsidRPr="001E13E3">
        <w:t>2010-2011, 2012-2013</w:t>
      </w:r>
      <w:r w:rsidRPr="001E13E3">
        <w:tab/>
        <w:t>Texas Language Center Pro</w:t>
      </w:r>
      <w:r w:rsidR="00E65855">
        <w:t>fessional Development Comm.</w:t>
      </w:r>
      <w:proofErr w:type="gramEnd"/>
    </w:p>
    <w:p w14:paraId="378EC7FD" w14:textId="77777777" w:rsidR="00AF6E16" w:rsidRPr="001E13E3" w:rsidRDefault="00AF6E16" w:rsidP="007836D4">
      <w:pPr>
        <w:ind w:left="1440" w:hanging="1440"/>
      </w:pPr>
      <w:r w:rsidRPr="001E13E3">
        <w:t>2010-</w:t>
      </w:r>
      <w:r w:rsidR="006D327B" w:rsidRPr="001E13E3">
        <w:t>2013</w:t>
      </w:r>
      <w:r w:rsidRPr="001E13E3">
        <w:tab/>
      </w:r>
      <w:r w:rsidRPr="001E13E3">
        <w:tab/>
      </w:r>
      <w:r w:rsidRPr="001E13E3">
        <w:tab/>
        <w:t>Language P</w:t>
      </w:r>
      <w:r w:rsidR="00564507" w:rsidRPr="001E13E3">
        <w:t xml:space="preserve">rogram </w:t>
      </w:r>
      <w:r w:rsidRPr="001E13E3">
        <w:t>Advisory Committee (LPAC)</w:t>
      </w:r>
    </w:p>
    <w:p w14:paraId="04024AEA" w14:textId="77777777" w:rsidR="00564507" w:rsidRDefault="00564507" w:rsidP="00946B89"/>
    <w:p w14:paraId="7F9DBE82" w14:textId="77777777" w:rsidR="00811646" w:rsidRPr="001E13E3" w:rsidRDefault="00811646" w:rsidP="00946B89"/>
    <w:p w14:paraId="670092B3" w14:textId="4F7AF0E5" w:rsidR="007836D4" w:rsidRPr="001626BF" w:rsidRDefault="001626BF" w:rsidP="007836D4">
      <w:pPr>
        <w:ind w:left="1440" w:hanging="1440"/>
        <w:rPr>
          <w:i/>
        </w:rPr>
      </w:pPr>
      <w:r w:rsidRPr="001626BF">
        <w:rPr>
          <w:i/>
        </w:rPr>
        <w:t>University</w:t>
      </w:r>
      <w:r w:rsidR="007836D4" w:rsidRPr="001626BF">
        <w:rPr>
          <w:i/>
        </w:rPr>
        <w:t xml:space="preserve">: </w:t>
      </w:r>
    </w:p>
    <w:p w14:paraId="1C08D6DD" w14:textId="77777777" w:rsidR="007836D4" w:rsidRPr="001E13E3" w:rsidRDefault="007836D4" w:rsidP="007836D4">
      <w:pPr>
        <w:ind w:left="1440" w:hanging="1440"/>
      </w:pPr>
    </w:p>
    <w:p w14:paraId="17445602" w14:textId="365CD150" w:rsidR="001626BF" w:rsidRDefault="00564507" w:rsidP="00C76A14">
      <w:pPr>
        <w:ind w:left="1440" w:hanging="1440"/>
      </w:pPr>
      <w:r w:rsidRPr="001E13E3">
        <w:t>2009</w:t>
      </w:r>
      <w:r w:rsidR="007836D4" w:rsidRPr="001E13E3">
        <w:t xml:space="preserve">-2013 </w:t>
      </w:r>
      <w:r w:rsidR="007836D4" w:rsidRPr="001E13E3">
        <w:tab/>
      </w:r>
      <w:r w:rsidRPr="001E13E3">
        <w:tab/>
      </w:r>
      <w:r w:rsidRPr="001E13E3">
        <w:tab/>
      </w:r>
      <w:r w:rsidR="007836D4" w:rsidRPr="001E13E3">
        <w:t xml:space="preserve">International Education Fee Scholarship Committee </w:t>
      </w:r>
    </w:p>
    <w:p w14:paraId="7CC2A67D" w14:textId="3E7B0F62" w:rsidR="007836D4" w:rsidRPr="001E13E3" w:rsidRDefault="004F46EA" w:rsidP="007836D4">
      <w:pPr>
        <w:ind w:left="1440" w:hanging="1440"/>
      </w:pPr>
      <w:r>
        <w:t>2009-2011</w:t>
      </w:r>
      <w:r>
        <w:tab/>
      </w:r>
      <w:r>
        <w:tab/>
      </w:r>
      <w:r>
        <w:tab/>
        <w:t>German Academic Exchange Service (DAAD) Scholarship</w:t>
      </w:r>
      <w:r>
        <w:tab/>
      </w:r>
      <w:r>
        <w:tab/>
      </w:r>
      <w:r>
        <w:tab/>
      </w:r>
      <w:r w:rsidR="00564507" w:rsidRPr="001E13E3">
        <w:t xml:space="preserve">Selection Committee                                                                                     </w:t>
      </w:r>
    </w:p>
    <w:p w14:paraId="0C197983" w14:textId="77777777" w:rsidR="00E65855" w:rsidRDefault="00E65855" w:rsidP="001626BF">
      <w:pPr>
        <w:tabs>
          <w:tab w:val="left" w:pos="2250"/>
        </w:tabs>
        <w:rPr>
          <w:b/>
        </w:rPr>
      </w:pPr>
    </w:p>
    <w:p w14:paraId="61A26C99" w14:textId="77777777" w:rsidR="00811646" w:rsidRDefault="00811646" w:rsidP="00811646">
      <w:pPr>
        <w:tabs>
          <w:tab w:val="left" w:pos="2250"/>
        </w:tabs>
        <w:rPr>
          <w:b/>
        </w:rPr>
      </w:pPr>
    </w:p>
    <w:p w14:paraId="2330C173" w14:textId="77777777" w:rsidR="007836D4" w:rsidRPr="001E13E3" w:rsidRDefault="007836D4" w:rsidP="00811646">
      <w:pPr>
        <w:tabs>
          <w:tab w:val="left" w:pos="2250"/>
        </w:tabs>
        <w:rPr>
          <w:b/>
        </w:rPr>
      </w:pPr>
      <w:r w:rsidRPr="001E13E3">
        <w:rPr>
          <w:b/>
        </w:rPr>
        <w:t>SERVICE TO THE PROFESSION</w:t>
      </w:r>
    </w:p>
    <w:p w14:paraId="207A2FC5" w14:textId="77777777" w:rsidR="007836D4" w:rsidRDefault="007836D4" w:rsidP="007836D4">
      <w:pPr>
        <w:ind w:left="1440" w:hanging="1440"/>
      </w:pPr>
    </w:p>
    <w:p w14:paraId="67F62A86" w14:textId="7835791B" w:rsidR="00C76A14" w:rsidRPr="001626BF" w:rsidRDefault="00C76A14" w:rsidP="00C76A14">
      <w:pPr>
        <w:rPr>
          <w:i/>
        </w:rPr>
      </w:pPr>
      <w:r>
        <w:rPr>
          <w:i/>
        </w:rPr>
        <w:t>P</w:t>
      </w:r>
      <w:r w:rsidRPr="001626BF">
        <w:rPr>
          <w:i/>
        </w:rPr>
        <w:t xml:space="preserve">rofessional offices: </w:t>
      </w:r>
    </w:p>
    <w:p w14:paraId="69CA5216" w14:textId="77777777" w:rsidR="00C76A14" w:rsidRDefault="00C76A14" w:rsidP="00C76A14">
      <w:pPr>
        <w:ind w:left="1440" w:hanging="1440"/>
      </w:pPr>
    </w:p>
    <w:p w14:paraId="28733324" w14:textId="17EAE95C" w:rsidR="00C76A14" w:rsidRDefault="00C76A14" w:rsidP="00C76A14">
      <w:pPr>
        <w:ind w:left="1440" w:hanging="1440"/>
      </w:pPr>
      <w:r>
        <w:t>2015-2020</w:t>
      </w:r>
      <w:r>
        <w:tab/>
        <w:t>Member, Executive Committee of the Division of Applied Linguistics, Modern Language Association (elected)</w:t>
      </w:r>
    </w:p>
    <w:p w14:paraId="3673EA29" w14:textId="77777777" w:rsidR="00C76A14" w:rsidRDefault="00C76A14" w:rsidP="0026654F"/>
    <w:p w14:paraId="159C283F" w14:textId="4622E8E9" w:rsidR="00C76A14" w:rsidRPr="001E13E3" w:rsidRDefault="00C76A14" w:rsidP="00C76A14">
      <w:pPr>
        <w:ind w:left="1440" w:hanging="1440"/>
      </w:pPr>
      <w:r>
        <w:lastRenderedPageBreak/>
        <w:t>2013-2014</w:t>
      </w:r>
      <w:r>
        <w:tab/>
        <w:t>Chair</w:t>
      </w:r>
      <w:r w:rsidRPr="001E13E3">
        <w:t>, program committee</w:t>
      </w:r>
      <w:r>
        <w:t>, AATG Annual Convention (appointed)</w:t>
      </w:r>
      <w:r>
        <w:tab/>
      </w:r>
      <w:r>
        <w:tab/>
        <w:t xml:space="preserve">        </w:t>
      </w:r>
    </w:p>
    <w:p w14:paraId="35F5110E" w14:textId="77777777" w:rsidR="00C76A14" w:rsidRDefault="00C76A14" w:rsidP="00C76A14">
      <w:pPr>
        <w:tabs>
          <w:tab w:val="left" w:pos="1440"/>
        </w:tabs>
      </w:pPr>
    </w:p>
    <w:p w14:paraId="11BBF60E" w14:textId="08AC3DBB" w:rsidR="00C76A14" w:rsidRDefault="00C76A14" w:rsidP="00C76A14">
      <w:pPr>
        <w:tabs>
          <w:tab w:val="left" w:pos="1440"/>
        </w:tabs>
        <w:ind w:left="1440" w:hanging="1440"/>
      </w:pPr>
      <w:r w:rsidRPr="001E13E3">
        <w:t>2010-2011</w:t>
      </w:r>
      <w:r w:rsidRPr="001E13E3">
        <w:tab/>
      </w:r>
      <w:r>
        <w:t xml:space="preserve">President, </w:t>
      </w:r>
      <w:r w:rsidRPr="001E13E3">
        <w:t>South Texas Chapter of the American Association of Teachers of German</w:t>
      </w:r>
      <w:r>
        <w:t xml:space="preserve"> (elected)</w:t>
      </w:r>
    </w:p>
    <w:p w14:paraId="72DB2550" w14:textId="77777777" w:rsidR="00C76A14" w:rsidRPr="001E13E3" w:rsidRDefault="00C76A14" w:rsidP="00C76A14">
      <w:pPr>
        <w:tabs>
          <w:tab w:val="left" w:pos="1440"/>
        </w:tabs>
        <w:ind w:left="1440" w:hanging="1440"/>
      </w:pPr>
      <w:r w:rsidRPr="001E13E3">
        <w:t xml:space="preserve"> </w:t>
      </w:r>
    </w:p>
    <w:p w14:paraId="5C337109" w14:textId="52C8EB06" w:rsidR="00C76A14" w:rsidRDefault="00C76A14" w:rsidP="00C76A14">
      <w:pPr>
        <w:ind w:left="1440" w:hanging="1440"/>
      </w:pPr>
      <w:r w:rsidRPr="001E13E3">
        <w:t>2009-2010</w:t>
      </w:r>
      <w:r w:rsidRPr="001E13E3">
        <w:tab/>
      </w:r>
      <w:r>
        <w:t xml:space="preserve">Vice President, </w:t>
      </w:r>
      <w:r w:rsidRPr="001E13E3">
        <w:t xml:space="preserve">South Texas Chapter of the American Association </w:t>
      </w:r>
      <w:r>
        <w:t xml:space="preserve">of Teachers of German (elected) </w:t>
      </w:r>
    </w:p>
    <w:p w14:paraId="3C845397" w14:textId="77777777" w:rsidR="00C76A14" w:rsidRPr="001E13E3" w:rsidRDefault="00C76A14" w:rsidP="00C76A14">
      <w:pPr>
        <w:ind w:left="1440" w:hanging="1440"/>
      </w:pPr>
    </w:p>
    <w:p w14:paraId="2F018272" w14:textId="3E31EDF4" w:rsidR="00C76A14" w:rsidRPr="001E13E3" w:rsidRDefault="00C76A14" w:rsidP="00C76A14">
      <w:pPr>
        <w:ind w:left="1440" w:hanging="1440"/>
      </w:pPr>
      <w:r>
        <w:t xml:space="preserve"> </w:t>
      </w:r>
    </w:p>
    <w:p w14:paraId="00854A3E" w14:textId="00DAAFE2" w:rsidR="00C828F5" w:rsidRPr="001626BF" w:rsidRDefault="00C828F5" w:rsidP="007836D4">
      <w:pPr>
        <w:ind w:left="1440" w:hanging="1440"/>
        <w:rPr>
          <w:i/>
        </w:rPr>
      </w:pPr>
      <w:r w:rsidRPr="001626BF">
        <w:rPr>
          <w:i/>
        </w:rPr>
        <w:t>Editorial board memberships</w:t>
      </w:r>
      <w:r w:rsidR="00E8401C" w:rsidRPr="001626BF">
        <w:rPr>
          <w:i/>
        </w:rPr>
        <w:t>:</w:t>
      </w:r>
    </w:p>
    <w:p w14:paraId="6F282055" w14:textId="77777777" w:rsidR="00C828F5" w:rsidRDefault="00C828F5" w:rsidP="007836D4">
      <w:pPr>
        <w:ind w:left="1440" w:hanging="1440"/>
      </w:pPr>
    </w:p>
    <w:p w14:paraId="0A59AEA9" w14:textId="53E2727A" w:rsidR="00C828F5" w:rsidRDefault="00C828F5" w:rsidP="00071AA5">
      <w:pPr>
        <w:ind w:left="1440" w:hanging="1440"/>
      </w:pPr>
      <w:r>
        <w:t>2015-present</w:t>
      </w:r>
      <w:r>
        <w:tab/>
      </w:r>
      <w:r w:rsidRPr="001E13E3">
        <w:rPr>
          <w:bCs/>
        </w:rPr>
        <w:t>A</w:t>
      </w:r>
      <w:r>
        <w:rPr>
          <w:bCs/>
        </w:rPr>
        <w:t xml:space="preserve">merican </w:t>
      </w:r>
      <w:r w:rsidRPr="001E13E3">
        <w:rPr>
          <w:bCs/>
        </w:rPr>
        <w:t>A</w:t>
      </w:r>
      <w:r>
        <w:rPr>
          <w:bCs/>
        </w:rPr>
        <w:t xml:space="preserve">ssociation of </w:t>
      </w:r>
      <w:r w:rsidRPr="001E13E3">
        <w:rPr>
          <w:bCs/>
        </w:rPr>
        <w:t>U</w:t>
      </w:r>
      <w:r>
        <w:rPr>
          <w:bCs/>
        </w:rPr>
        <w:t xml:space="preserve">niversity </w:t>
      </w:r>
      <w:r w:rsidRPr="001E13E3">
        <w:rPr>
          <w:bCs/>
        </w:rPr>
        <w:t>S</w:t>
      </w:r>
      <w:r>
        <w:rPr>
          <w:bCs/>
        </w:rPr>
        <w:t xml:space="preserve">upervisors and </w:t>
      </w:r>
      <w:r w:rsidRPr="001E13E3">
        <w:rPr>
          <w:bCs/>
        </w:rPr>
        <w:t>C</w:t>
      </w:r>
      <w:r>
        <w:rPr>
          <w:bCs/>
        </w:rPr>
        <w:t>oordinators (AAUSC)</w:t>
      </w:r>
      <w:r w:rsidRPr="001E13E3">
        <w:rPr>
          <w:bCs/>
        </w:rPr>
        <w:t xml:space="preserve"> Annual Volume</w:t>
      </w:r>
      <w:r>
        <w:rPr>
          <w:bCs/>
        </w:rPr>
        <w:t xml:space="preserve"> Editorial Board (Heine/</w:t>
      </w:r>
      <w:proofErr w:type="spellStart"/>
      <w:r>
        <w:rPr>
          <w:bCs/>
        </w:rPr>
        <w:t>Cengage</w:t>
      </w:r>
      <w:proofErr w:type="spellEnd"/>
      <w:r>
        <w:rPr>
          <w:bCs/>
        </w:rPr>
        <w:t xml:space="preserve"> Learning Publishing)</w:t>
      </w:r>
      <w:r>
        <w:tab/>
      </w:r>
    </w:p>
    <w:p w14:paraId="564E7088" w14:textId="77777777" w:rsidR="00E65855" w:rsidRPr="00071AA5" w:rsidRDefault="00E65855" w:rsidP="00071AA5">
      <w:pPr>
        <w:ind w:left="1440" w:hanging="1440"/>
        <w:rPr>
          <w:bCs/>
        </w:rPr>
      </w:pPr>
    </w:p>
    <w:p w14:paraId="147DD6B6" w14:textId="290E20F0" w:rsidR="00C828F5" w:rsidRDefault="00C828F5" w:rsidP="007836D4">
      <w:pPr>
        <w:ind w:left="1440" w:hanging="1440"/>
      </w:pPr>
      <w:r>
        <w:t>2015-present</w:t>
      </w:r>
      <w:r>
        <w:tab/>
        <w:t>Foreign Language and the Literary of Everyday Life (</w:t>
      </w:r>
      <w:r w:rsidRPr="00C828F5">
        <w:rPr>
          <w:rFonts w:eastAsiaTheme="minorEastAsia"/>
          <w:color w:val="191919"/>
        </w:rPr>
        <w:t>FLLITE</w:t>
      </w:r>
      <w:r>
        <w:rPr>
          <w:rFonts w:eastAsiaTheme="minorEastAsia"/>
          <w:color w:val="191919"/>
        </w:rPr>
        <w:t>)</w:t>
      </w:r>
      <w:r w:rsidRPr="00C828F5">
        <w:rPr>
          <w:rFonts w:eastAsiaTheme="minorEastAsia"/>
          <w:color w:val="191919"/>
        </w:rPr>
        <w:t xml:space="preserve"> Editorial Board</w:t>
      </w:r>
      <w:r>
        <w:rPr>
          <w:rFonts w:eastAsiaTheme="minorEastAsia"/>
          <w:color w:val="191919"/>
        </w:rPr>
        <w:t xml:space="preserve"> (Center for Open Educational Resources and Language Learning)</w:t>
      </w:r>
    </w:p>
    <w:p w14:paraId="3AA2C1B6" w14:textId="77777777" w:rsidR="00C828F5" w:rsidRDefault="00C828F5" w:rsidP="007836D4">
      <w:pPr>
        <w:ind w:left="1440" w:hanging="1440"/>
      </w:pPr>
    </w:p>
    <w:p w14:paraId="149C91E4" w14:textId="57DDC1A1" w:rsidR="00E8401C" w:rsidRDefault="00E8401C" w:rsidP="00C76A14"/>
    <w:p w14:paraId="0A876DFD" w14:textId="1BA1F691" w:rsidR="007836D4" w:rsidRPr="001626BF" w:rsidRDefault="006D327B" w:rsidP="007836D4">
      <w:pPr>
        <w:ind w:left="1440" w:hanging="1440"/>
        <w:rPr>
          <w:i/>
        </w:rPr>
      </w:pPr>
      <w:r w:rsidRPr="001626BF">
        <w:rPr>
          <w:i/>
        </w:rPr>
        <w:t>Article</w:t>
      </w:r>
      <w:r w:rsidR="00C76A14">
        <w:rPr>
          <w:i/>
        </w:rPr>
        <w:t xml:space="preserve"> and</w:t>
      </w:r>
      <w:r w:rsidR="002A3D24" w:rsidRPr="001626BF">
        <w:rPr>
          <w:i/>
        </w:rPr>
        <w:t xml:space="preserve"> </w:t>
      </w:r>
      <w:r w:rsidR="007836D4" w:rsidRPr="001626BF">
        <w:rPr>
          <w:i/>
        </w:rPr>
        <w:t xml:space="preserve">book manuscript </w:t>
      </w:r>
      <w:r w:rsidR="002A3D24" w:rsidRPr="001626BF">
        <w:rPr>
          <w:i/>
        </w:rPr>
        <w:t xml:space="preserve">peer </w:t>
      </w:r>
      <w:r w:rsidR="007836D4" w:rsidRPr="001626BF">
        <w:rPr>
          <w:i/>
        </w:rPr>
        <w:t xml:space="preserve">reviews: </w:t>
      </w:r>
    </w:p>
    <w:p w14:paraId="08933916" w14:textId="77777777" w:rsidR="007836D4" w:rsidRPr="001E13E3" w:rsidRDefault="007836D4" w:rsidP="007836D4">
      <w:pPr>
        <w:ind w:left="1440" w:hanging="1440"/>
        <w:rPr>
          <w:bCs/>
        </w:rPr>
      </w:pPr>
    </w:p>
    <w:p w14:paraId="1301C0FC" w14:textId="175A4B01" w:rsidR="00132566" w:rsidRPr="001E13E3" w:rsidRDefault="00132566" w:rsidP="007836D4">
      <w:pPr>
        <w:ind w:left="1440" w:hanging="1440"/>
        <w:rPr>
          <w:bCs/>
        </w:rPr>
      </w:pPr>
      <w:r w:rsidRPr="001E13E3">
        <w:rPr>
          <w:bCs/>
        </w:rPr>
        <w:t>2014-present</w:t>
      </w:r>
      <w:r w:rsidRPr="001E13E3">
        <w:rPr>
          <w:bCs/>
        </w:rPr>
        <w:tab/>
        <w:t xml:space="preserve">John </w:t>
      </w:r>
      <w:proofErr w:type="spellStart"/>
      <w:r w:rsidRPr="001E13E3">
        <w:rPr>
          <w:bCs/>
        </w:rPr>
        <w:t>Benjamins</w:t>
      </w:r>
      <w:proofErr w:type="spellEnd"/>
      <w:r w:rsidRPr="001E13E3">
        <w:rPr>
          <w:bCs/>
        </w:rPr>
        <w:t xml:space="preserve"> Publishing</w:t>
      </w:r>
    </w:p>
    <w:p w14:paraId="1D964BD1" w14:textId="77777777" w:rsidR="00E65855" w:rsidRDefault="00E65855" w:rsidP="007836D4">
      <w:pPr>
        <w:ind w:left="1440" w:hanging="1440"/>
        <w:rPr>
          <w:bCs/>
        </w:rPr>
      </w:pPr>
    </w:p>
    <w:p w14:paraId="45553BAB" w14:textId="053D027F" w:rsidR="00132566" w:rsidRPr="001E13E3" w:rsidRDefault="00132566" w:rsidP="007836D4">
      <w:pPr>
        <w:ind w:left="1440" w:hanging="1440"/>
        <w:rPr>
          <w:bCs/>
        </w:rPr>
      </w:pPr>
      <w:r w:rsidRPr="001E13E3">
        <w:rPr>
          <w:bCs/>
        </w:rPr>
        <w:t>2013-present</w:t>
      </w:r>
      <w:r w:rsidRPr="001E13E3">
        <w:rPr>
          <w:bCs/>
        </w:rPr>
        <w:tab/>
        <w:t xml:space="preserve">De </w:t>
      </w:r>
      <w:proofErr w:type="spellStart"/>
      <w:r w:rsidRPr="001E13E3">
        <w:rPr>
          <w:bCs/>
        </w:rPr>
        <w:t>Gruyter</w:t>
      </w:r>
      <w:proofErr w:type="spellEnd"/>
      <w:r w:rsidRPr="001E13E3">
        <w:rPr>
          <w:bCs/>
        </w:rPr>
        <w:t xml:space="preserve"> Mouton</w:t>
      </w:r>
      <w:r w:rsidR="004F46EA">
        <w:rPr>
          <w:bCs/>
        </w:rPr>
        <w:t xml:space="preserve"> Publishing</w:t>
      </w:r>
    </w:p>
    <w:p w14:paraId="29E73FFC" w14:textId="77777777" w:rsidR="00E65855" w:rsidRDefault="00E65855" w:rsidP="006D327B">
      <w:pPr>
        <w:ind w:left="1440" w:hanging="1440"/>
        <w:rPr>
          <w:bCs/>
        </w:rPr>
      </w:pPr>
    </w:p>
    <w:p w14:paraId="71DEEAD5" w14:textId="55033518" w:rsidR="00132566" w:rsidRPr="001E13E3" w:rsidRDefault="00132566" w:rsidP="006D327B">
      <w:pPr>
        <w:ind w:left="1440" w:hanging="1440"/>
        <w:rPr>
          <w:bCs/>
        </w:rPr>
      </w:pPr>
      <w:r w:rsidRPr="001E13E3">
        <w:rPr>
          <w:bCs/>
        </w:rPr>
        <w:t>2011-present</w:t>
      </w:r>
      <w:r w:rsidRPr="001E13E3">
        <w:rPr>
          <w:bCs/>
        </w:rPr>
        <w:tab/>
        <w:t>A</w:t>
      </w:r>
      <w:r w:rsidR="004F46EA">
        <w:rPr>
          <w:bCs/>
        </w:rPr>
        <w:t xml:space="preserve">merican </w:t>
      </w:r>
      <w:r w:rsidRPr="001E13E3">
        <w:rPr>
          <w:bCs/>
        </w:rPr>
        <w:t>A</w:t>
      </w:r>
      <w:r w:rsidR="004F46EA">
        <w:rPr>
          <w:bCs/>
        </w:rPr>
        <w:t xml:space="preserve">ssociation of </w:t>
      </w:r>
      <w:r w:rsidRPr="001E13E3">
        <w:rPr>
          <w:bCs/>
        </w:rPr>
        <w:t>U</w:t>
      </w:r>
      <w:r w:rsidR="004F46EA">
        <w:rPr>
          <w:bCs/>
        </w:rPr>
        <w:t xml:space="preserve">niversity </w:t>
      </w:r>
      <w:r w:rsidRPr="001E13E3">
        <w:rPr>
          <w:bCs/>
        </w:rPr>
        <w:t>S</w:t>
      </w:r>
      <w:r w:rsidR="004F46EA">
        <w:rPr>
          <w:bCs/>
        </w:rPr>
        <w:t xml:space="preserve">upervisors and </w:t>
      </w:r>
      <w:r w:rsidRPr="001E13E3">
        <w:rPr>
          <w:bCs/>
        </w:rPr>
        <w:t>C</w:t>
      </w:r>
      <w:r w:rsidR="004F46EA">
        <w:rPr>
          <w:bCs/>
        </w:rPr>
        <w:t>oordinators (AAUSC)</w:t>
      </w:r>
      <w:r w:rsidRPr="001E13E3">
        <w:rPr>
          <w:bCs/>
        </w:rPr>
        <w:t xml:space="preserve"> Annual Volume</w:t>
      </w:r>
      <w:r w:rsidR="00BD7F2D">
        <w:rPr>
          <w:bCs/>
        </w:rPr>
        <w:t xml:space="preserve"> (Heine/</w:t>
      </w:r>
      <w:proofErr w:type="spellStart"/>
      <w:r w:rsidR="00BD7F2D">
        <w:rPr>
          <w:bCs/>
        </w:rPr>
        <w:t>Cengage</w:t>
      </w:r>
      <w:proofErr w:type="spellEnd"/>
      <w:r w:rsidR="00BD7F2D">
        <w:rPr>
          <w:bCs/>
        </w:rPr>
        <w:t xml:space="preserve"> Learning Publishing)</w:t>
      </w:r>
    </w:p>
    <w:p w14:paraId="278E5CB9" w14:textId="77777777" w:rsidR="00E65855" w:rsidRDefault="00E65855" w:rsidP="007836D4">
      <w:pPr>
        <w:ind w:left="1440" w:hanging="1440"/>
        <w:rPr>
          <w:bCs/>
        </w:rPr>
      </w:pPr>
    </w:p>
    <w:p w14:paraId="0FE3D3CF" w14:textId="7F086BB4" w:rsidR="00132566" w:rsidRPr="001E13E3" w:rsidRDefault="00132566" w:rsidP="007836D4">
      <w:pPr>
        <w:ind w:left="1440" w:hanging="1440"/>
        <w:rPr>
          <w:bCs/>
        </w:rPr>
      </w:pPr>
      <w:r w:rsidRPr="001E13E3">
        <w:rPr>
          <w:bCs/>
        </w:rPr>
        <w:t>2010-present</w:t>
      </w:r>
      <w:r w:rsidR="00BD7F2D">
        <w:rPr>
          <w:bCs/>
        </w:rPr>
        <w:tab/>
      </w:r>
      <w:r w:rsidR="001A59D8">
        <w:rPr>
          <w:bCs/>
        </w:rPr>
        <w:t xml:space="preserve">Numerous German language textbooks from publishers such as </w:t>
      </w:r>
      <w:proofErr w:type="spellStart"/>
      <w:r w:rsidR="001A59D8">
        <w:rPr>
          <w:bCs/>
        </w:rPr>
        <w:t>Heinle</w:t>
      </w:r>
      <w:proofErr w:type="spellEnd"/>
      <w:r w:rsidR="002A3D24">
        <w:rPr>
          <w:bCs/>
        </w:rPr>
        <w:t>, McGraw Hill</w:t>
      </w:r>
      <w:r w:rsidR="001A59D8">
        <w:rPr>
          <w:bCs/>
        </w:rPr>
        <w:t xml:space="preserve">, Vista Higher Learning, Houghton Mifflin, and Pearson    </w:t>
      </w:r>
    </w:p>
    <w:p w14:paraId="1B87E533" w14:textId="77777777" w:rsidR="00E65855" w:rsidRDefault="00E65855" w:rsidP="007836D4">
      <w:pPr>
        <w:ind w:left="1440" w:hanging="1440"/>
        <w:rPr>
          <w:bCs/>
        </w:rPr>
      </w:pPr>
    </w:p>
    <w:p w14:paraId="32416B5D" w14:textId="4E5FD360" w:rsidR="00132566" w:rsidRPr="001E13E3" w:rsidRDefault="00132566" w:rsidP="007836D4">
      <w:pPr>
        <w:ind w:left="1440" w:hanging="1440"/>
        <w:rPr>
          <w:bCs/>
        </w:rPr>
      </w:pPr>
      <w:r w:rsidRPr="001E13E3">
        <w:rPr>
          <w:bCs/>
        </w:rPr>
        <w:t>2009-present</w:t>
      </w:r>
      <w:r w:rsidRPr="001E13E3">
        <w:rPr>
          <w:bCs/>
        </w:rPr>
        <w:tab/>
        <w:t>Modern Language Journal</w:t>
      </w:r>
      <w:r w:rsidR="00BD7F2D">
        <w:rPr>
          <w:bCs/>
        </w:rPr>
        <w:t xml:space="preserve"> (Wiley Publishing)</w:t>
      </w:r>
    </w:p>
    <w:p w14:paraId="47708DA6" w14:textId="77777777" w:rsidR="00E65855" w:rsidRDefault="00E65855" w:rsidP="007836D4">
      <w:pPr>
        <w:ind w:left="1440" w:hanging="1440"/>
        <w:rPr>
          <w:bCs/>
        </w:rPr>
      </w:pPr>
    </w:p>
    <w:p w14:paraId="12C0AD59" w14:textId="6B17794C" w:rsidR="00132566" w:rsidRPr="001E13E3" w:rsidRDefault="00132566" w:rsidP="007836D4">
      <w:pPr>
        <w:ind w:left="1440" w:hanging="1440"/>
        <w:rPr>
          <w:bCs/>
        </w:rPr>
      </w:pPr>
      <w:r w:rsidRPr="001E13E3">
        <w:rPr>
          <w:bCs/>
        </w:rPr>
        <w:t>2009-present</w:t>
      </w:r>
      <w:r w:rsidRPr="001E13E3">
        <w:rPr>
          <w:bCs/>
        </w:rPr>
        <w:tab/>
        <w:t>System: An International Journal of Education Technology and Applied Linguistics</w:t>
      </w:r>
      <w:r w:rsidR="00BD7F2D">
        <w:rPr>
          <w:bCs/>
        </w:rPr>
        <w:t xml:space="preserve"> (Elsevier Publishing)</w:t>
      </w:r>
    </w:p>
    <w:p w14:paraId="43F6F504" w14:textId="77777777" w:rsidR="00E65855" w:rsidRDefault="00E65855" w:rsidP="007836D4">
      <w:pPr>
        <w:ind w:left="1440" w:hanging="1440"/>
        <w:rPr>
          <w:bCs/>
        </w:rPr>
      </w:pPr>
    </w:p>
    <w:p w14:paraId="04C6EBA7" w14:textId="77777777" w:rsidR="00132566" w:rsidRPr="001E13E3" w:rsidRDefault="00132566" w:rsidP="007836D4">
      <w:pPr>
        <w:ind w:left="1440" w:hanging="1440"/>
        <w:rPr>
          <w:bCs/>
        </w:rPr>
      </w:pPr>
      <w:r w:rsidRPr="001E13E3">
        <w:rPr>
          <w:bCs/>
        </w:rPr>
        <w:t>2008-present</w:t>
      </w:r>
      <w:r w:rsidRPr="001E13E3">
        <w:rPr>
          <w:bCs/>
        </w:rPr>
        <w:tab/>
        <w:t xml:space="preserve">Yale University Press </w:t>
      </w:r>
    </w:p>
    <w:p w14:paraId="742280E1" w14:textId="77777777" w:rsidR="00E65855" w:rsidRDefault="00E65855" w:rsidP="007836D4">
      <w:pPr>
        <w:ind w:left="1440" w:hanging="1440"/>
        <w:rPr>
          <w:bCs/>
        </w:rPr>
      </w:pPr>
    </w:p>
    <w:p w14:paraId="5E4B219C" w14:textId="340CD36B" w:rsidR="00132566" w:rsidRPr="001E13E3" w:rsidRDefault="00132566" w:rsidP="007836D4">
      <w:pPr>
        <w:ind w:left="1440" w:hanging="1440"/>
        <w:rPr>
          <w:bCs/>
        </w:rPr>
      </w:pPr>
      <w:r w:rsidRPr="001E13E3">
        <w:rPr>
          <w:bCs/>
        </w:rPr>
        <w:t>2008-present</w:t>
      </w:r>
      <w:r w:rsidRPr="001E13E3">
        <w:rPr>
          <w:bCs/>
        </w:rPr>
        <w:tab/>
        <w:t>Arts and Humanities in Higher Education</w:t>
      </w:r>
      <w:r w:rsidR="00BD7F2D">
        <w:rPr>
          <w:bCs/>
        </w:rPr>
        <w:t>: An International J</w:t>
      </w:r>
      <w:r w:rsidR="004F46EA">
        <w:rPr>
          <w:bCs/>
        </w:rPr>
        <w:t>ournal</w:t>
      </w:r>
      <w:r w:rsidR="00BD7F2D">
        <w:rPr>
          <w:bCs/>
        </w:rPr>
        <w:t xml:space="preserve"> of Theory, Research, and Practice</w:t>
      </w:r>
      <w:r w:rsidRPr="001E13E3">
        <w:rPr>
          <w:bCs/>
        </w:rPr>
        <w:t xml:space="preserve"> </w:t>
      </w:r>
      <w:r w:rsidR="00BD7F2D">
        <w:rPr>
          <w:bCs/>
        </w:rPr>
        <w:t>(Sage Publishing)</w:t>
      </w:r>
    </w:p>
    <w:p w14:paraId="42D08EF0" w14:textId="650B2123" w:rsidR="00C828F5" w:rsidRDefault="00C828F5" w:rsidP="00E8401C"/>
    <w:p w14:paraId="77031939" w14:textId="77777777" w:rsidR="00E8401C" w:rsidRPr="001E13E3" w:rsidRDefault="00E8401C" w:rsidP="00E8401C"/>
    <w:p w14:paraId="7D944949" w14:textId="77777777" w:rsidR="007836D4" w:rsidRPr="001626BF" w:rsidRDefault="007836D4" w:rsidP="007836D4">
      <w:pPr>
        <w:ind w:left="1440" w:hanging="1440"/>
        <w:rPr>
          <w:i/>
        </w:rPr>
      </w:pPr>
      <w:r w:rsidRPr="001626BF">
        <w:rPr>
          <w:i/>
        </w:rPr>
        <w:t xml:space="preserve">Advisory board memberships: </w:t>
      </w:r>
    </w:p>
    <w:p w14:paraId="3CCC7A4B" w14:textId="77777777" w:rsidR="007836D4" w:rsidRPr="001E13E3" w:rsidRDefault="007836D4" w:rsidP="007836D4">
      <w:pPr>
        <w:ind w:left="1440" w:hanging="1440"/>
      </w:pPr>
    </w:p>
    <w:p w14:paraId="0B7C63FE" w14:textId="77777777" w:rsidR="007836D4" w:rsidRPr="001E13E3" w:rsidRDefault="006D327B" w:rsidP="007836D4">
      <w:pPr>
        <w:ind w:left="1440" w:hanging="1440"/>
      </w:pPr>
      <w:r w:rsidRPr="001E13E3">
        <w:t>2011-present</w:t>
      </w:r>
      <w:r w:rsidRPr="001E13E3">
        <w:tab/>
      </w:r>
      <w:r w:rsidR="007836D4" w:rsidRPr="001E13E3">
        <w:t>Educational Outreach Consultant, Uranium Madhouse Theater Company,</w:t>
      </w:r>
      <w:r w:rsidRPr="001E13E3">
        <w:t xml:space="preserve"> </w:t>
      </w:r>
      <w:r w:rsidR="007836D4" w:rsidRPr="001E13E3">
        <w:t xml:space="preserve">Los Angeles, CA  </w:t>
      </w:r>
    </w:p>
    <w:p w14:paraId="3ECE2C95" w14:textId="08CCBC4F" w:rsidR="007836D4" w:rsidRPr="001626BF" w:rsidRDefault="001626BF" w:rsidP="0026654F">
      <w:pPr>
        <w:rPr>
          <w:i/>
        </w:rPr>
      </w:pPr>
      <w:r w:rsidRPr="001626BF">
        <w:rPr>
          <w:i/>
        </w:rPr>
        <w:lastRenderedPageBreak/>
        <w:t>Conferences and panels</w:t>
      </w:r>
      <w:r w:rsidR="006D327B" w:rsidRPr="001626BF">
        <w:rPr>
          <w:i/>
        </w:rPr>
        <w:t xml:space="preserve"> </w:t>
      </w:r>
      <w:r w:rsidR="007836D4" w:rsidRPr="001626BF">
        <w:rPr>
          <w:i/>
        </w:rPr>
        <w:t xml:space="preserve">organized: </w:t>
      </w:r>
    </w:p>
    <w:p w14:paraId="06912B3F" w14:textId="77777777" w:rsidR="007836D4" w:rsidRPr="001E13E3" w:rsidRDefault="007836D4" w:rsidP="007836D4">
      <w:pPr>
        <w:ind w:left="1440" w:hanging="1440"/>
      </w:pPr>
    </w:p>
    <w:p w14:paraId="73B8C474" w14:textId="3D03220E" w:rsidR="00071AA5" w:rsidRDefault="00071AA5" w:rsidP="00E8401C">
      <w:pPr>
        <w:ind w:left="1440" w:hanging="1440"/>
      </w:pPr>
      <w:r>
        <w:t>2015</w:t>
      </w:r>
      <w:r>
        <w:tab/>
        <w:t>“Digital Humanities and German Studies, Part 1,”</w:t>
      </w:r>
      <w:r w:rsidR="00E955AD" w:rsidRPr="00E955AD">
        <w:t xml:space="preserve"> </w:t>
      </w:r>
      <w:r w:rsidR="00E955AD" w:rsidRPr="001E13E3">
        <w:t xml:space="preserve">session organizer and presider, </w:t>
      </w:r>
      <w:r w:rsidR="00E955AD">
        <w:t>sponsored by the AATG</w:t>
      </w:r>
      <w:r w:rsidR="00E955AD" w:rsidRPr="001E13E3">
        <w:t>,</w:t>
      </w:r>
      <w:r w:rsidR="00E955AD">
        <w:t xml:space="preserve"> </w:t>
      </w:r>
      <w:r w:rsidR="00E955AD" w:rsidRPr="001E13E3">
        <w:t xml:space="preserve">Annual Convention of the American Council for the Teaching of Foreign Languages, </w:t>
      </w:r>
      <w:r w:rsidR="00E955AD">
        <w:t>San Diego, CA</w:t>
      </w:r>
      <w:r w:rsidR="00E955AD" w:rsidRPr="001E13E3">
        <w:t>, November.</w:t>
      </w:r>
    </w:p>
    <w:p w14:paraId="0DE7B88C" w14:textId="77777777" w:rsidR="00E65855" w:rsidRDefault="00E65855" w:rsidP="007836D4">
      <w:pPr>
        <w:ind w:left="1440" w:hanging="1440"/>
      </w:pPr>
    </w:p>
    <w:p w14:paraId="0A34BE92" w14:textId="2F2B9BCC" w:rsidR="007836D4" w:rsidRPr="001E13E3" w:rsidRDefault="007836D4" w:rsidP="007836D4">
      <w:pPr>
        <w:ind w:left="1440" w:hanging="1440"/>
        <w:rPr>
          <w:rFonts w:ascii="Times" w:hAnsi="Times"/>
          <w:sz w:val="20"/>
          <w:szCs w:val="20"/>
        </w:rPr>
      </w:pPr>
      <w:r w:rsidRPr="001E13E3">
        <w:t>2015</w:t>
      </w:r>
      <w:r w:rsidRPr="001E13E3">
        <w:tab/>
        <w:t>“</w:t>
      </w:r>
      <w:r w:rsidRPr="001E13E3">
        <w:rPr>
          <w:color w:val="000000"/>
          <w:shd w:val="clear" w:color="auto" w:fill="FFFFFF"/>
        </w:rPr>
        <w:t>The Interconnected Language Curriculum: Critical Transitions and Interfaces</w:t>
      </w:r>
      <w:r w:rsidRPr="001E13E3">
        <w:t xml:space="preserve">,” session </w:t>
      </w:r>
      <w:r w:rsidR="008A4537" w:rsidRPr="001E13E3">
        <w:t xml:space="preserve">organizer and presider, </w:t>
      </w:r>
      <w:r w:rsidRPr="001E13E3">
        <w:t xml:space="preserve">sponsored by the AAUSC, MLA Convention, Vancouver, </w:t>
      </w:r>
      <w:r w:rsidR="004F46EA">
        <w:t>BC, January</w:t>
      </w:r>
      <w:r w:rsidRPr="001E13E3">
        <w:t xml:space="preserve">. </w:t>
      </w:r>
    </w:p>
    <w:p w14:paraId="0D9F7AE0" w14:textId="77777777" w:rsidR="00E65855" w:rsidRDefault="00E65855" w:rsidP="004F46EA">
      <w:pPr>
        <w:ind w:left="1440" w:hanging="1440"/>
      </w:pPr>
    </w:p>
    <w:p w14:paraId="3A3996B4" w14:textId="041EC1BF" w:rsidR="00E65855" w:rsidRDefault="00C76A14" w:rsidP="007836D4">
      <w:pPr>
        <w:ind w:left="1440" w:hanging="1440"/>
      </w:pPr>
      <w:r>
        <w:t>2013-2014</w:t>
      </w:r>
      <w:r>
        <w:tab/>
        <w:t>Chair</w:t>
      </w:r>
      <w:r w:rsidRPr="001E13E3">
        <w:t>, program committee</w:t>
      </w:r>
      <w:r>
        <w:t>, AATG Annual Convention</w:t>
      </w:r>
    </w:p>
    <w:p w14:paraId="2AFB605B" w14:textId="77777777" w:rsidR="00C76A14" w:rsidRDefault="00C76A14" w:rsidP="007836D4">
      <w:pPr>
        <w:ind w:left="1440" w:hanging="1440"/>
      </w:pPr>
    </w:p>
    <w:p w14:paraId="4F4620E4" w14:textId="481AF544" w:rsidR="007836D4" w:rsidRPr="001E13E3" w:rsidRDefault="007836D4" w:rsidP="007836D4">
      <w:pPr>
        <w:ind w:left="1440" w:hanging="1440"/>
      </w:pPr>
      <w:r w:rsidRPr="001E13E3">
        <w:t>2014</w:t>
      </w:r>
      <w:r w:rsidRPr="001E13E3">
        <w:tab/>
        <w:t xml:space="preserve">“Teaching Brecht,” session </w:t>
      </w:r>
      <w:r w:rsidR="008A4537" w:rsidRPr="001E13E3">
        <w:t xml:space="preserve">organizer and presider, </w:t>
      </w:r>
      <w:r w:rsidRPr="001E13E3">
        <w:t xml:space="preserve">sponsored by the International Brecht Society and the Division of Teaching Literature, MLA Convention, Chicago, </w:t>
      </w:r>
      <w:r w:rsidR="004F46EA">
        <w:t>IL, January</w:t>
      </w:r>
      <w:r w:rsidRPr="001E13E3">
        <w:t>.</w:t>
      </w:r>
    </w:p>
    <w:p w14:paraId="4E573B20" w14:textId="77777777" w:rsidR="00E65855" w:rsidRDefault="00E65855" w:rsidP="007836D4">
      <w:pPr>
        <w:ind w:left="1440" w:hanging="1440"/>
      </w:pPr>
    </w:p>
    <w:p w14:paraId="5068A770" w14:textId="60B20C25" w:rsidR="007836D4" w:rsidRPr="001E13E3" w:rsidRDefault="007836D4" w:rsidP="007836D4">
      <w:pPr>
        <w:ind w:left="1440" w:hanging="1440"/>
      </w:pPr>
      <w:r w:rsidRPr="001E13E3">
        <w:t>2012</w:t>
      </w:r>
      <w:r w:rsidRPr="001E13E3">
        <w:tab/>
        <w:t xml:space="preserve">“Reset/Reboot/Recoup: The New College Language and Cultural Studies. </w:t>
      </w:r>
      <w:proofErr w:type="gramStart"/>
      <w:r w:rsidRPr="001E13E3">
        <w:t>Fourth</w:t>
      </w:r>
      <w:r w:rsidRPr="001E13E3">
        <w:rPr>
          <w:vertAlign w:val="superscript"/>
        </w:rPr>
        <w:t xml:space="preserve"> </w:t>
      </w:r>
      <w:r w:rsidRPr="001E13E3">
        <w:t>Biennial Workshop in German</w:t>
      </w:r>
      <w:r w:rsidR="004F46EA">
        <w:t xml:space="preserve"> Studies,” </w:t>
      </w:r>
      <w:r w:rsidR="00D45B82" w:rsidRPr="001E13E3">
        <w:t>principal organizer, panel moderator</w:t>
      </w:r>
      <w:r w:rsidR="00D45B82">
        <w:t xml:space="preserve">, </w:t>
      </w:r>
      <w:r w:rsidR="004F46EA">
        <w:t xml:space="preserve">University of </w:t>
      </w:r>
      <w:r w:rsidR="009B3785">
        <w:t>T</w:t>
      </w:r>
      <w:r w:rsidR="004F46EA">
        <w:t xml:space="preserve">exas at Austin, </w:t>
      </w:r>
      <w:r w:rsidR="009B3785">
        <w:t xml:space="preserve">Austin, </w:t>
      </w:r>
      <w:r w:rsidR="004F46EA">
        <w:t xml:space="preserve">TX, </w:t>
      </w:r>
      <w:r w:rsidR="009B3785">
        <w:t>March</w:t>
      </w:r>
      <w:r w:rsidRPr="001E13E3">
        <w:t>.</w:t>
      </w:r>
      <w:proofErr w:type="gramEnd"/>
    </w:p>
    <w:p w14:paraId="03841C43" w14:textId="77777777" w:rsidR="00E65855" w:rsidRDefault="00E65855" w:rsidP="009B3785">
      <w:pPr>
        <w:ind w:left="1440" w:hanging="1440"/>
      </w:pPr>
    </w:p>
    <w:p w14:paraId="04378458" w14:textId="5B5CC3C5" w:rsidR="009B3785" w:rsidRDefault="009B3785" w:rsidP="009B3785">
      <w:pPr>
        <w:ind w:left="1440" w:hanging="1440"/>
      </w:pPr>
      <w:r>
        <w:t>2012</w:t>
      </w:r>
      <w:r>
        <w:tab/>
      </w:r>
      <w:r w:rsidRPr="009B3785">
        <w:t xml:space="preserve">“Not Your Grandma's </w:t>
      </w:r>
      <w:proofErr w:type="gramStart"/>
      <w:r w:rsidRPr="009B3785">
        <w:t>German(</w:t>
      </w:r>
      <w:proofErr w:type="spellStart"/>
      <w:proofErr w:type="gramEnd"/>
      <w:r w:rsidRPr="009B3785">
        <w:t>ic</w:t>
      </w:r>
      <w:proofErr w:type="spellEnd"/>
      <w:r w:rsidRPr="009B3785">
        <w:t xml:space="preserve"> Language) Class: Language, Literature, and Culture in Colleg</w:t>
      </w:r>
      <w:r>
        <w:t>iate Foreign Language Education,</w:t>
      </w:r>
      <w:r w:rsidRPr="009B3785">
        <w:t>”</w:t>
      </w:r>
      <w:r>
        <w:t xml:space="preserve"> </w:t>
      </w:r>
      <w:r w:rsidR="00D45B82">
        <w:t xml:space="preserve">faculty advisor for graduate student conference, </w:t>
      </w:r>
      <w:r w:rsidR="004F46EA">
        <w:t xml:space="preserve">Department of Germanic Studies, </w:t>
      </w:r>
      <w:r>
        <w:t>University of Texas at Austin, Austin, TX</w:t>
      </w:r>
      <w:r w:rsidR="004F46EA">
        <w:t>, March</w:t>
      </w:r>
      <w:r>
        <w:t>.</w:t>
      </w:r>
    </w:p>
    <w:p w14:paraId="7E3CDD73" w14:textId="77777777" w:rsidR="00E65855" w:rsidRDefault="00E65855" w:rsidP="007836D4">
      <w:pPr>
        <w:ind w:left="1440" w:hanging="1440"/>
      </w:pPr>
    </w:p>
    <w:p w14:paraId="59EC6102" w14:textId="15CC4CD7" w:rsidR="007836D4" w:rsidRPr="001E13E3" w:rsidRDefault="007836D4" w:rsidP="007836D4">
      <w:pPr>
        <w:ind w:left="1440" w:hanging="1440"/>
      </w:pPr>
      <w:r w:rsidRPr="001E13E3">
        <w:t>2011</w:t>
      </w:r>
      <w:r w:rsidRPr="001E13E3">
        <w:tab/>
        <w:t xml:space="preserve">“GLAC 17 (Germanic Linguistics Annual Conference),” </w:t>
      </w:r>
      <w:r w:rsidR="00D45B82" w:rsidRPr="001E13E3">
        <w:t>member of organizing committee, session moderator</w:t>
      </w:r>
      <w:r w:rsidR="00D45B82">
        <w:t>,</w:t>
      </w:r>
      <w:r w:rsidR="00D45B82" w:rsidRPr="001E13E3">
        <w:t xml:space="preserve"> </w:t>
      </w:r>
      <w:r w:rsidRPr="001E13E3">
        <w:t>U</w:t>
      </w:r>
      <w:r w:rsidR="00D45B82">
        <w:t xml:space="preserve">niversity of </w:t>
      </w:r>
      <w:r w:rsidRPr="001E13E3">
        <w:t>T</w:t>
      </w:r>
      <w:r w:rsidR="00D45B82">
        <w:t xml:space="preserve">exas at </w:t>
      </w:r>
      <w:r w:rsidRPr="001E13E3">
        <w:t>Austin,</w:t>
      </w:r>
      <w:r w:rsidR="00D45B82">
        <w:t xml:space="preserve"> Austin, TX,</w:t>
      </w:r>
      <w:r w:rsidRPr="001E13E3">
        <w:t xml:space="preserve"> April</w:t>
      </w:r>
      <w:r w:rsidR="00D45B82">
        <w:t>.</w:t>
      </w:r>
      <w:r w:rsidRPr="001E13E3">
        <w:t xml:space="preserve"> </w:t>
      </w:r>
      <w:r w:rsidR="00D45B82">
        <w:t xml:space="preserve"> </w:t>
      </w:r>
      <w:r w:rsidRPr="001E13E3">
        <w:t xml:space="preserve">  </w:t>
      </w:r>
    </w:p>
    <w:p w14:paraId="00087DF1" w14:textId="77777777" w:rsidR="00E65855" w:rsidRDefault="00E65855" w:rsidP="007836D4">
      <w:pPr>
        <w:ind w:left="1440" w:hanging="1440"/>
      </w:pPr>
    </w:p>
    <w:p w14:paraId="155DF0F9" w14:textId="3A786479" w:rsidR="00E65855" w:rsidRDefault="007836D4" w:rsidP="001626BF">
      <w:pPr>
        <w:ind w:left="1440" w:hanging="1440"/>
      </w:pPr>
      <w:r w:rsidRPr="001E13E3">
        <w:t>2011</w:t>
      </w:r>
      <w:r w:rsidRPr="001E13E3">
        <w:tab/>
        <w:t xml:space="preserve">AATG South Texas Chapter Workshop, “Teaching German through Film,” a daylong professional development workshop for ca. 30 high school and college teachers of German, </w:t>
      </w:r>
      <w:r w:rsidR="00D45B82" w:rsidRPr="001E13E3">
        <w:t>principal organizer, presenter, moderator</w:t>
      </w:r>
      <w:r w:rsidR="00D45B82">
        <w:t>,</w:t>
      </w:r>
      <w:r w:rsidR="00D45B82" w:rsidRPr="001E13E3">
        <w:t xml:space="preserve"> </w:t>
      </w:r>
      <w:r w:rsidRPr="001E13E3">
        <w:t>U</w:t>
      </w:r>
      <w:r w:rsidR="00D45B82">
        <w:t xml:space="preserve">niversity of </w:t>
      </w:r>
      <w:r w:rsidRPr="001E13E3">
        <w:t>T</w:t>
      </w:r>
      <w:r w:rsidR="00D45B82">
        <w:t>exas at Austin, Austin, TX, October</w:t>
      </w:r>
      <w:r w:rsidRPr="001E13E3">
        <w:t xml:space="preserve">.  </w:t>
      </w:r>
    </w:p>
    <w:p w14:paraId="4FF24098" w14:textId="77777777" w:rsidR="00E65855" w:rsidRDefault="00E65855" w:rsidP="007836D4">
      <w:pPr>
        <w:ind w:left="1440" w:hanging="1440"/>
      </w:pPr>
    </w:p>
    <w:p w14:paraId="5FD6A271" w14:textId="2DE93F2E" w:rsidR="007836D4" w:rsidRPr="001E13E3" w:rsidRDefault="007836D4" w:rsidP="007836D4">
      <w:pPr>
        <w:ind w:left="1440" w:hanging="1440"/>
      </w:pPr>
      <w:r w:rsidRPr="001E13E3">
        <w:t>2010</w:t>
      </w:r>
      <w:r w:rsidRPr="001E13E3">
        <w:tab/>
        <w:t xml:space="preserve">AATG South Texas Chapter Workshop, “Reading, Writing, Technology” </w:t>
      </w:r>
      <w:r w:rsidR="00D45B82" w:rsidRPr="001E13E3">
        <w:t>a daylong professional development workshop for ca. 30 high school and college teachers of German, principal organizer, presenter, moderator</w:t>
      </w:r>
      <w:r w:rsidR="00D45B82">
        <w:t>,</w:t>
      </w:r>
      <w:r w:rsidR="00D45B82" w:rsidRPr="001E13E3">
        <w:t xml:space="preserve"> U</w:t>
      </w:r>
      <w:r w:rsidR="00D45B82">
        <w:t xml:space="preserve">niversity of </w:t>
      </w:r>
      <w:r w:rsidR="00D45B82" w:rsidRPr="001E13E3">
        <w:t>T</w:t>
      </w:r>
      <w:r w:rsidR="00D45B82">
        <w:t>exas at Austin, Austin, TX, September</w:t>
      </w:r>
      <w:r w:rsidR="00D45B82" w:rsidRPr="001E13E3">
        <w:t xml:space="preserve">.  </w:t>
      </w:r>
      <w:r w:rsidRPr="001E13E3">
        <w:t xml:space="preserve">  </w:t>
      </w:r>
    </w:p>
    <w:p w14:paraId="1BA4F3A4" w14:textId="77777777" w:rsidR="00E65855" w:rsidRDefault="00E65855" w:rsidP="007836D4">
      <w:pPr>
        <w:ind w:left="1440" w:hanging="1440"/>
      </w:pPr>
    </w:p>
    <w:p w14:paraId="4822ABF5" w14:textId="77777777" w:rsidR="007836D4" w:rsidRPr="001E13E3" w:rsidRDefault="007836D4" w:rsidP="007836D4">
      <w:pPr>
        <w:ind w:left="1440" w:hanging="1440"/>
        <w:rPr>
          <w:iCs/>
        </w:rPr>
      </w:pPr>
      <w:r w:rsidRPr="001E13E3">
        <w:t>2004</w:t>
      </w:r>
      <w:r w:rsidRPr="001E13E3">
        <w:tab/>
        <w:t>“Secrets and Lies - Narrative Approaches to Reality in German Literature and Culture.” Stanford German Studies Conference, Stanford University, Stanford, CA, Spring 2003, co-organizer, fundraiser, panel moderator.</w:t>
      </w:r>
      <w:r w:rsidRPr="001E13E3">
        <w:rPr>
          <w:iCs/>
        </w:rPr>
        <w:t xml:space="preserve">  </w:t>
      </w:r>
    </w:p>
    <w:p w14:paraId="2223AE0D" w14:textId="77777777" w:rsidR="00E65855" w:rsidRDefault="00E65855" w:rsidP="007836D4">
      <w:pPr>
        <w:ind w:left="1440" w:hanging="1440"/>
      </w:pPr>
    </w:p>
    <w:p w14:paraId="752BA6D9" w14:textId="77777777" w:rsidR="007836D4" w:rsidRPr="001E13E3" w:rsidRDefault="007836D4" w:rsidP="007836D4">
      <w:pPr>
        <w:ind w:left="1440" w:hanging="1440"/>
        <w:rPr>
          <w:iCs/>
        </w:rPr>
      </w:pPr>
      <w:r w:rsidRPr="001E13E3">
        <w:lastRenderedPageBreak/>
        <w:t>2003</w:t>
      </w:r>
      <w:r w:rsidRPr="001E13E3">
        <w:tab/>
        <w:t>“</w:t>
      </w:r>
      <w:r w:rsidRPr="001E13E3">
        <w:rPr>
          <w:iCs/>
        </w:rPr>
        <w:t>Tropes of Unification: Community and Conflict in German Culture.”</w:t>
      </w:r>
      <w:r w:rsidRPr="001E13E3">
        <w:t xml:space="preserve"> Stanford German Studies Conference, Stanford University, Stanford, CA, Spring 2003, co-organizer, panel moderator.</w:t>
      </w:r>
      <w:r w:rsidRPr="001E13E3">
        <w:rPr>
          <w:iCs/>
        </w:rPr>
        <w:t xml:space="preserve">  </w:t>
      </w:r>
    </w:p>
    <w:p w14:paraId="26ACD2A9" w14:textId="77777777" w:rsidR="007836D4" w:rsidRPr="001E13E3" w:rsidRDefault="007836D4" w:rsidP="007836D4">
      <w:pPr>
        <w:ind w:left="1440" w:hanging="1440"/>
      </w:pPr>
    </w:p>
    <w:p w14:paraId="2599C9A5" w14:textId="77777777" w:rsidR="00E65855" w:rsidRDefault="00E65855" w:rsidP="00E65855">
      <w:pPr>
        <w:rPr>
          <w:b/>
        </w:rPr>
      </w:pPr>
    </w:p>
    <w:p w14:paraId="44B0923A" w14:textId="77777777" w:rsidR="007836D4" w:rsidRPr="001E13E3" w:rsidRDefault="006D327B" w:rsidP="007836D4">
      <w:pPr>
        <w:ind w:left="1440" w:hanging="1440"/>
        <w:rPr>
          <w:b/>
        </w:rPr>
      </w:pPr>
      <w:r w:rsidRPr="001E13E3">
        <w:rPr>
          <w:b/>
        </w:rPr>
        <w:t>PROFESSIONAL MEMBERSHIPS</w:t>
      </w:r>
    </w:p>
    <w:p w14:paraId="44E6A58B" w14:textId="77777777" w:rsidR="007836D4" w:rsidRPr="001E13E3" w:rsidRDefault="007836D4" w:rsidP="007836D4">
      <w:pPr>
        <w:ind w:left="1440" w:hanging="1440"/>
        <w:rPr>
          <w:b/>
        </w:rPr>
      </w:pPr>
      <w:r w:rsidRPr="001E13E3">
        <w:rPr>
          <w:b/>
        </w:rPr>
        <w:t xml:space="preserve"> </w:t>
      </w:r>
    </w:p>
    <w:p w14:paraId="7EF2D3B5" w14:textId="7919AF45" w:rsidR="00E955AD" w:rsidRDefault="00E955AD" w:rsidP="007836D4">
      <w:pPr>
        <w:ind w:left="1440" w:hanging="1440"/>
      </w:pPr>
      <w:r>
        <w:t>2014-present</w:t>
      </w:r>
      <w:r>
        <w:tab/>
        <w:t>Tennessee Foreign Language Teaching Association</w:t>
      </w:r>
    </w:p>
    <w:p w14:paraId="4DD8E989" w14:textId="77777777" w:rsidR="00E65855" w:rsidRDefault="00E65855" w:rsidP="007836D4">
      <w:pPr>
        <w:ind w:left="1440" w:hanging="1440"/>
      </w:pPr>
    </w:p>
    <w:p w14:paraId="5F69A39B" w14:textId="77777777" w:rsidR="006D327B" w:rsidRPr="001E13E3" w:rsidRDefault="006D327B" w:rsidP="007836D4">
      <w:pPr>
        <w:ind w:left="1440" w:hanging="1440"/>
      </w:pPr>
      <w:r w:rsidRPr="001E13E3">
        <w:t>2013-present</w:t>
      </w:r>
      <w:r w:rsidRPr="001E13E3">
        <w:tab/>
        <w:t>International Brecht Society</w:t>
      </w:r>
    </w:p>
    <w:p w14:paraId="15840B2F" w14:textId="77777777" w:rsidR="00E65855" w:rsidRDefault="00E65855" w:rsidP="007836D4">
      <w:pPr>
        <w:ind w:left="1440" w:hanging="1440"/>
      </w:pPr>
    </w:p>
    <w:p w14:paraId="72B6508A" w14:textId="77777777" w:rsidR="006D327B" w:rsidRPr="001E13E3" w:rsidRDefault="006D327B" w:rsidP="007836D4">
      <w:pPr>
        <w:ind w:left="1440" w:hanging="1440"/>
      </w:pPr>
      <w:r w:rsidRPr="001E13E3">
        <w:t>2006-present</w:t>
      </w:r>
      <w:r w:rsidRPr="001E13E3">
        <w:tab/>
        <w:t>American Council on the Teaching Foreign Languages</w:t>
      </w:r>
    </w:p>
    <w:p w14:paraId="05ADB875" w14:textId="77777777" w:rsidR="00E65855" w:rsidRDefault="00E65855" w:rsidP="007836D4">
      <w:pPr>
        <w:ind w:left="1440" w:hanging="1440"/>
      </w:pPr>
    </w:p>
    <w:p w14:paraId="573CB92A" w14:textId="77777777" w:rsidR="007836D4" w:rsidRDefault="006D327B" w:rsidP="007836D4">
      <w:pPr>
        <w:ind w:left="1440" w:hanging="1440"/>
      </w:pPr>
      <w:r w:rsidRPr="001E13E3">
        <w:t>2006-present</w:t>
      </w:r>
      <w:r w:rsidRPr="001E13E3">
        <w:tab/>
        <w:t>American Association of Teachers of German</w:t>
      </w:r>
    </w:p>
    <w:p w14:paraId="748A24B0" w14:textId="77777777" w:rsidR="00E65855" w:rsidRDefault="00E65855" w:rsidP="007836D4">
      <w:pPr>
        <w:ind w:left="1440" w:hanging="1440"/>
      </w:pPr>
    </w:p>
    <w:p w14:paraId="39A02577" w14:textId="4BA16220" w:rsidR="003B21E2" w:rsidRPr="001E13E3" w:rsidRDefault="003B21E2" w:rsidP="007836D4">
      <w:pPr>
        <w:ind w:left="1440" w:hanging="1440"/>
      </w:pPr>
      <w:r>
        <w:t>2006-present</w:t>
      </w:r>
      <w:r>
        <w:tab/>
        <w:t>American Association of University Supervisors and Coordinators</w:t>
      </w:r>
    </w:p>
    <w:p w14:paraId="72AE5903" w14:textId="77777777" w:rsidR="00E65855" w:rsidRDefault="00E65855" w:rsidP="00F55C88">
      <w:pPr>
        <w:ind w:left="1440" w:hanging="1440"/>
      </w:pPr>
    </w:p>
    <w:p w14:paraId="7A84F8D0" w14:textId="341C47D3" w:rsidR="006D327B" w:rsidRDefault="006D327B" w:rsidP="00F55C88">
      <w:pPr>
        <w:ind w:left="1440" w:hanging="1440"/>
      </w:pPr>
      <w:r w:rsidRPr="001E13E3">
        <w:t>2005-present</w:t>
      </w:r>
      <w:r w:rsidRPr="001E13E3">
        <w:tab/>
        <w:t>Modern Language Association of America</w:t>
      </w:r>
    </w:p>
    <w:p w14:paraId="56CE2609" w14:textId="77777777" w:rsidR="00E8401C" w:rsidRDefault="00E8401C" w:rsidP="00F55C88">
      <w:pPr>
        <w:ind w:left="1440" w:hanging="1440"/>
      </w:pPr>
    </w:p>
    <w:p w14:paraId="2B159E8D" w14:textId="488BF59D" w:rsidR="00E8401C" w:rsidRDefault="00811646" w:rsidP="00F55C88">
      <w:pPr>
        <w:ind w:left="1440" w:hanging="1440"/>
      </w:pPr>
      <w:r>
        <w:t xml:space="preserve"> </w:t>
      </w:r>
    </w:p>
    <w:p w14:paraId="401325DB" w14:textId="77777777" w:rsidR="003B21E2" w:rsidRDefault="003B21E2" w:rsidP="00F55C88">
      <w:pPr>
        <w:ind w:left="1440" w:hanging="1440"/>
      </w:pPr>
      <w:bookmarkStart w:id="0" w:name="_GoBack"/>
      <w:bookmarkEnd w:id="0"/>
    </w:p>
    <w:sectPr w:rsidR="003B21E2" w:rsidSect="007836D4">
      <w:headerReference w:type="even" r:id="rId14"/>
      <w:head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9C677" w14:textId="77777777" w:rsidR="007B2293" w:rsidRDefault="007B2293">
      <w:r>
        <w:separator/>
      </w:r>
    </w:p>
  </w:endnote>
  <w:endnote w:type="continuationSeparator" w:id="0">
    <w:p w14:paraId="72ED046A" w14:textId="77777777" w:rsidR="007B2293" w:rsidRDefault="007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C10D2" w14:textId="77777777" w:rsidR="007B2293" w:rsidRDefault="007B2293">
      <w:r>
        <w:separator/>
      </w:r>
    </w:p>
  </w:footnote>
  <w:footnote w:type="continuationSeparator" w:id="0">
    <w:p w14:paraId="08A68B72" w14:textId="77777777" w:rsidR="007B2293" w:rsidRDefault="007B2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39CC" w14:textId="77777777" w:rsidR="007B2293" w:rsidRDefault="007B2293" w:rsidP="007836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983939" w14:textId="77777777" w:rsidR="007B2293" w:rsidRDefault="007B2293" w:rsidP="007836D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D764" w14:textId="77777777" w:rsidR="007B2293" w:rsidRDefault="007B2293">
    <w:pPr>
      <w:pStyle w:val="Header"/>
      <w:jc w:val="right"/>
    </w:pPr>
    <w:r>
      <w:t xml:space="preserve">Per Urlaub – CV, p. </w:t>
    </w:r>
    <w:r>
      <w:fldChar w:fldCharType="begin"/>
    </w:r>
    <w:r>
      <w:instrText xml:space="preserve"> PAGE   \* MERGEFORMAT </w:instrText>
    </w:r>
    <w:r>
      <w:fldChar w:fldCharType="separate"/>
    </w:r>
    <w:r w:rsidR="001A59D8">
      <w:rPr>
        <w:noProof/>
      </w:rPr>
      <w:t>4</w:t>
    </w:r>
    <w:r>
      <w:rPr>
        <w:noProof/>
      </w:rPr>
      <w:fldChar w:fldCharType="end"/>
    </w:r>
  </w:p>
  <w:p w14:paraId="07C7F9CA" w14:textId="77777777" w:rsidR="007B2293" w:rsidRPr="002B5D50" w:rsidRDefault="007B2293" w:rsidP="007836D4">
    <w:pPr>
      <w:pStyle w:val="Header"/>
      <w:ind w:right="360"/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4380F" w14:textId="77777777" w:rsidR="007B2293" w:rsidRDefault="007B2293">
    <w:pPr>
      <w:pStyle w:val="Header"/>
    </w:pPr>
    <w:r>
      <w:t xml:space="preserve"> </w:t>
    </w:r>
  </w:p>
  <w:p w14:paraId="773790C1" w14:textId="77777777" w:rsidR="007B2293" w:rsidRDefault="007B2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645"/>
    <w:multiLevelType w:val="hybridMultilevel"/>
    <w:tmpl w:val="2750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F41"/>
    <w:multiLevelType w:val="hybridMultilevel"/>
    <w:tmpl w:val="65283A44"/>
    <w:lvl w:ilvl="0" w:tplc="6FCC853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1809"/>
    <w:multiLevelType w:val="hybridMultilevel"/>
    <w:tmpl w:val="370E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4647"/>
    <w:multiLevelType w:val="hybridMultilevel"/>
    <w:tmpl w:val="BE7E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C33E2"/>
    <w:multiLevelType w:val="hybridMultilevel"/>
    <w:tmpl w:val="49AA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4E7F"/>
    <w:multiLevelType w:val="hybridMultilevel"/>
    <w:tmpl w:val="E63AD5A4"/>
    <w:lvl w:ilvl="0" w:tplc="D99835EC">
      <w:start w:val="20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5137"/>
    <w:multiLevelType w:val="hybridMultilevel"/>
    <w:tmpl w:val="A4BE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4"/>
    <w:rsid w:val="000109F3"/>
    <w:rsid w:val="000117DC"/>
    <w:rsid w:val="000122F9"/>
    <w:rsid w:val="00036837"/>
    <w:rsid w:val="00071AA5"/>
    <w:rsid w:val="00080E20"/>
    <w:rsid w:val="000954ED"/>
    <w:rsid w:val="000D0732"/>
    <w:rsid w:val="000D4689"/>
    <w:rsid w:val="000F764F"/>
    <w:rsid w:val="00104DC4"/>
    <w:rsid w:val="00110FEE"/>
    <w:rsid w:val="0011402D"/>
    <w:rsid w:val="00114716"/>
    <w:rsid w:val="0012125E"/>
    <w:rsid w:val="00132566"/>
    <w:rsid w:val="001626BF"/>
    <w:rsid w:val="00164630"/>
    <w:rsid w:val="00165AFF"/>
    <w:rsid w:val="00185B18"/>
    <w:rsid w:val="001A59D8"/>
    <w:rsid w:val="001B3930"/>
    <w:rsid w:val="001C30DE"/>
    <w:rsid w:val="001E13E3"/>
    <w:rsid w:val="001E77F1"/>
    <w:rsid w:val="001F690A"/>
    <w:rsid w:val="00223FCC"/>
    <w:rsid w:val="0022443B"/>
    <w:rsid w:val="002263EF"/>
    <w:rsid w:val="00250C63"/>
    <w:rsid w:val="0026654F"/>
    <w:rsid w:val="002A3D24"/>
    <w:rsid w:val="002C6E97"/>
    <w:rsid w:val="002D6B70"/>
    <w:rsid w:val="002F23B6"/>
    <w:rsid w:val="00343224"/>
    <w:rsid w:val="0034644D"/>
    <w:rsid w:val="003525A9"/>
    <w:rsid w:val="00375C52"/>
    <w:rsid w:val="003B21E2"/>
    <w:rsid w:val="003E53C4"/>
    <w:rsid w:val="00443926"/>
    <w:rsid w:val="00486CED"/>
    <w:rsid w:val="00487846"/>
    <w:rsid w:val="00487A98"/>
    <w:rsid w:val="004D40E2"/>
    <w:rsid w:val="004D4FB0"/>
    <w:rsid w:val="004F46EA"/>
    <w:rsid w:val="00564507"/>
    <w:rsid w:val="00577F40"/>
    <w:rsid w:val="006210E4"/>
    <w:rsid w:val="00621661"/>
    <w:rsid w:val="0067632E"/>
    <w:rsid w:val="006B6254"/>
    <w:rsid w:val="006B6BF8"/>
    <w:rsid w:val="006D327B"/>
    <w:rsid w:val="006F0493"/>
    <w:rsid w:val="007026C3"/>
    <w:rsid w:val="00704B59"/>
    <w:rsid w:val="00742A93"/>
    <w:rsid w:val="00750E36"/>
    <w:rsid w:val="0076695A"/>
    <w:rsid w:val="007764AE"/>
    <w:rsid w:val="007836D4"/>
    <w:rsid w:val="00787C1F"/>
    <w:rsid w:val="0079007C"/>
    <w:rsid w:val="007945ED"/>
    <w:rsid w:val="007A7F83"/>
    <w:rsid w:val="007B2293"/>
    <w:rsid w:val="007B2990"/>
    <w:rsid w:val="007E43D5"/>
    <w:rsid w:val="007F4E10"/>
    <w:rsid w:val="00811646"/>
    <w:rsid w:val="008244D2"/>
    <w:rsid w:val="00831F0E"/>
    <w:rsid w:val="0083331C"/>
    <w:rsid w:val="00841EB2"/>
    <w:rsid w:val="008522C2"/>
    <w:rsid w:val="008538FA"/>
    <w:rsid w:val="008A4537"/>
    <w:rsid w:val="008C017E"/>
    <w:rsid w:val="008C0916"/>
    <w:rsid w:val="008E130C"/>
    <w:rsid w:val="008E7E79"/>
    <w:rsid w:val="008F0E5F"/>
    <w:rsid w:val="00905CFD"/>
    <w:rsid w:val="009225BA"/>
    <w:rsid w:val="00927B3B"/>
    <w:rsid w:val="00943B83"/>
    <w:rsid w:val="00946B89"/>
    <w:rsid w:val="00975C36"/>
    <w:rsid w:val="00976096"/>
    <w:rsid w:val="00981DEC"/>
    <w:rsid w:val="00991FE2"/>
    <w:rsid w:val="009B1FBE"/>
    <w:rsid w:val="009B3785"/>
    <w:rsid w:val="009C4FCA"/>
    <w:rsid w:val="009F2F76"/>
    <w:rsid w:val="00AB026C"/>
    <w:rsid w:val="00AF6E16"/>
    <w:rsid w:val="00B760CD"/>
    <w:rsid w:val="00BD7F2D"/>
    <w:rsid w:val="00C24690"/>
    <w:rsid w:val="00C306D3"/>
    <w:rsid w:val="00C76A14"/>
    <w:rsid w:val="00C828F5"/>
    <w:rsid w:val="00CB56F9"/>
    <w:rsid w:val="00CF3BB9"/>
    <w:rsid w:val="00D04504"/>
    <w:rsid w:val="00D45B82"/>
    <w:rsid w:val="00D5091A"/>
    <w:rsid w:val="00D539EC"/>
    <w:rsid w:val="00D57659"/>
    <w:rsid w:val="00DC73C3"/>
    <w:rsid w:val="00E27A58"/>
    <w:rsid w:val="00E65855"/>
    <w:rsid w:val="00E81D49"/>
    <w:rsid w:val="00E8401C"/>
    <w:rsid w:val="00E84A7C"/>
    <w:rsid w:val="00E92235"/>
    <w:rsid w:val="00E955AD"/>
    <w:rsid w:val="00ED2E90"/>
    <w:rsid w:val="00ED3A2F"/>
    <w:rsid w:val="00ED726F"/>
    <w:rsid w:val="00EE0E30"/>
    <w:rsid w:val="00F04253"/>
    <w:rsid w:val="00F1334C"/>
    <w:rsid w:val="00F40A42"/>
    <w:rsid w:val="00F526E1"/>
    <w:rsid w:val="00F55C88"/>
    <w:rsid w:val="00F576CB"/>
    <w:rsid w:val="00F7554A"/>
    <w:rsid w:val="00FB0141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AB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6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36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6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6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36D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5">
    <w:name w:val="style5"/>
    <w:basedOn w:val="Normal"/>
    <w:rsid w:val="007836D4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character" w:customStyle="1" w:styleId="style51">
    <w:name w:val="style51"/>
    <w:basedOn w:val="DefaultParagraphFont"/>
    <w:rsid w:val="007836D4"/>
    <w:rPr>
      <w:rFonts w:ascii="Trebuchet MS" w:hAnsi="Trebuchet MS" w:hint="default"/>
      <w:sz w:val="21"/>
      <w:szCs w:val="21"/>
    </w:rPr>
  </w:style>
  <w:style w:type="character" w:styleId="Strong">
    <w:name w:val="Strong"/>
    <w:basedOn w:val="DefaultParagraphFont"/>
    <w:uiPriority w:val="22"/>
    <w:qFormat/>
    <w:rsid w:val="007836D4"/>
    <w:rPr>
      <w:b/>
      <w:bCs/>
    </w:rPr>
  </w:style>
  <w:style w:type="paragraph" w:styleId="Header">
    <w:name w:val="header"/>
    <w:basedOn w:val="Normal"/>
    <w:link w:val="HeaderChar"/>
    <w:uiPriority w:val="99"/>
    <w:rsid w:val="00783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D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836D4"/>
  </w:style>
  <w:style w:type="character" w:styleId="Hyperlink">
    <w:name w:val="Hyperlink"/>
    <w:basedOn w:val="DefaultParagraphFont"/>
    <w:rsid w:val="007836D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836D4"/>
  </w:style>
  <w:style w:type="character" w:styleId="Emphasis">
    <w:name w:val="Emphasis"/>
    <w:basedOn w:val="DefaultParagraphFont"/>
    <w:uiPriority w:val="20"/>
    <w:qFormat/>
    <w:rsid w:val="007836D4"/>
    <w:rPr>
      <w:i/>
      <w:iCs/>
    </w:rPr>
  </w:style>
  <w:style w:type="character" w:customStyle="1" w:styleId="style17">
    <w:name w:val="style17"/>
    <w:basedOn w:val="DefaultParagraphFont"/>
    <w:rsid w:val="007836D4"/>
  </w:style>
  <w:style w:type="paragraph" w:customStyle="1" w:styleId="Default">
    <w:name w:val="Default"/>
    <w:rsid w:val="007836D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ecxapple-style-span">
    <w:name w:val="ecxapple-style-span"/>
    <w:basedOn w:val="DefaultParagraphFont"/>
    <w:rsid w:val="007836D4"/>
  </w:style>
  <w:style w:type="paragraph" w:styleId="NoSpacing">
    <w:name w:val="No Spacing"/>
    <w:uiPriority w:val="1"/>
    <w:qFormat/>
    <w:rsid w:val="007836D4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D4"/>
    <w:rPr>
      <w:rFonts w:ascii="Times New Roman" w:eastAsia="Times New Roman" w:hAnsi="Times New Roman" w:cs="Times New Roman"/>
      <w:sz w:val="20"/>
      <w:szCs w:val="20"/>
    </w:rPr>
  </w:style>
  <w:style w:type="character" w:customStyle="1" w:styleId="cici">
    <w:name w:val="c_ic_i"/>
    <w:basedOn w:val="DefaultParagraphFont"/>
    <w:rsid w:val="007836D4"/>
  </w:style>
  <w:style w:type="character" w:customStyle="1" w:styleId="cicname">
    <w:name w:val="c_ic_name"/>
    <w:basedOn w:val="DefaultParagraphFont"/>
    <w:rsid w:val="007836D4"/>
  </w:style>
  <w:style w:type="character" w:customStyle="1" w:styleId="FooterChar">
    <w:name w:val="Footer Char"/>
    <w:basedOn w:val="DefaultParagraphFont"/>
    <w:link w:val="Footer"/>
    <w:uiPriority w:val="99"/>
    <w:semiHidden/>
    <w:rsid w:val="007836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36D4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D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D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836D4"/>
  </w:style>
  <w:style w:type="paragraph" w:styleId="NormalWeb">
    <w:name w:val="Normal (Web)"/>
    <w:basedOn w:val="Normal"/>
    <w:uiPriority w:val="99"/>
    <w:unhideWhenUsed/>
    <w:rsid w:val="007836D4"/>
    <w:pPr>
      <w:spacing w:before="100" w:beforeAutospacing="1" w:after="100" w:afterAutospacing="1"/>
    </w:pPr>
  </w:style>
  <w:style w:type="character" w:customStyle="1" w:styleId="ecxapple-converted-space">
    <w:name w:val="ecxapple-converted-space"/>
    <w:basedOn w:val="DefaultParagraphFont"/>
    <w:rsid w:val="007836D4"/>
  </w:style>
  <w:style w:type="character" w:customStyle="1" w:styleId="ecxgrcorrect">
    <w:name w:val="ecxgrcorrect"/>
    <w:basedOn w:val="DefaultParagraphFont"/>
    <w:rsid w:val="007836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D4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D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0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6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36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6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6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36D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5">
    <w:name w:val="style5"/>
    <w:basedOn w:val="Normal"/>
    <w:rsid w:val="007836D4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character" w:customStyle="1" w:styleId="style51">
    <w:name w:val="style51"/>
    <w:basedOn w:val="DefaultParagraphFont"/>
    <w:rsid w:val="007836D4"/>
    <w:rPr>
      <w:rFonts w:ascii="Trebuchet MS" w:hAnsi="Trebuchet MS" w:hint="default"/>
      <w:sz w:val="21"/>
      <w:szCs w:val="21"/>
    </w:rPr>
  </w:style>
  <w:style w:type="character" w:styleId="Strong">
    <w:name w:val="Strong"/>
    <w:basedOn w:val="DefaultParagraphFont"/>
    <w:uiPriority w:val="22"/>
    <w:qFormat/>
    <w:rsid w:val="007836D4"/>
    <w:rPr>
      <w:b/>
      <w:bCs/>
    </w:rPr>
  </w:style>
  <w:style w:type="paragraph" w:styleId="Header">
    <w:name w:val="header"/>
    <w:basedOn w:val="Normal"/>
    <w:link w:val="HeaderChar"/>
    <w:uiPriority w:val="99"/>
    <w:rsid w:val="00783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D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836D4"/>
  </w:style>
  <w:style w:type="character" w:styleId="Hyperlink">
    <w:name w:val="Hyperlink"/>
    <w:basedOn w:val="DefaultParagraphFont"/>
    <w:rsid w:val="007836D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836D4"/>
  </w:style>
  <w:style w:type="character" w:styleId="Emphasis">
    <w:name w:val="Emphasis"/>
    <w:basedOn w:val="DefaultParagraphFont"/>
    <w:uiPriority w:val="20"/>
    <w:qFormat/>
    <w:rsid w:val="007836D4"/>
    <w:rPr>
      <w:i/>
      <w:iCs/>
    </w:rPr>
  </w:style>
  <w:style w:type="character" w:customStyle="1" w:styleId="style17">
    <w:name w:val="style17"/>
    <w:basedOn w:val="DefaultParagraphFont"/>
    <w:rsid w:val="007836D4"/>
  </w:style>
  <w:style w:type="paragraph" w:customStyle="1" w:styleId="Default">
    <w:name w:val="Default"/>
    <w:rsid w:val="007836D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ecxapple-style-span">
    <w:name w:val="ecxapple-style-span"/>
    <w:basedOn w:val="DefaultParagraphFont"/>
    <w:rsid w:val="007836D4"/>
  </w:style>
  <w:style w:type="paragraph" w:styleId="NoSpacing">
    <w:name w:val="No Spacing"/>
    <w:uiPriority w:val="1"/>
    <w:qFormat/>
    <w:rsid w:val="007836D4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D4"/>
    <w:rPr>
      <w:rFonts w:ascii="Times New Roman" w:eastAsia="Times New Roman" w:hAnsi="Times New Roman" w:cs="Times New Roman"/>
      <w:sz w:val="20"/>
      <w:szCs w:val="20"/>
    </w:rPr>
  </w:style>
  <w:style w:type="character" w:customStyle="1" w:styleId="cici">
    <w:name w:val="c_ic_i"/>
    <w:basedOn w:val="DefaultParagraphFont"/>
    <w:rsid w:val="007836D4"/>
  </w:style>
  <w:style w:type="character" w:customStyle="1" w:styleId="cicname">
    <w:name w:val="c_ic_name"/>
    <w:basedOn w:val="DefaultParagraphFont"/>
    <w:rsid w:val="007836D4"/>
  </w:style>
  <w:style w:type="character" w:customStyle="1" w:styleId="FooterChar">
    <w:name w:val="Footer Char"/>
    <w:basedOn w:val="DefaultParagraphFont"/>
    <w:link w:val="Footer"/>
    <w:uiPriority w:val="99"/>
    <w:semiHidden/>
    <w:rsid w:val="007836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36D4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D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D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836D4"/>
  </w:style>
  <w:style w:type="paragraph" w:styleId="NormalWeb">
    <w:name w:val="Normal (Web)"/>
    <w:basedOn w:val="Normal"/>
    <w:uiPriority w:val="99"/>
    <w:unhideWhenUsed/>
    <w:rsid w:val="007836D4"/>
    <w:pPr>
      <w:spacing w:before="100" w:beforeAutospacing="1" w:after="100" w:afterAutospacing="1"/>
    </w:pPr>
  </w:style>
  <w:style w:type="character" w:customStyle="1" w:styleId="ecxapple-converted-space">
    <w:name w:val="ecxapple-converted-space"/>
    <w:basedOn w:val="DefaultParagraphFont"/>
    <w:rsid w:val="007836D4"/>
  </w:style>
  <w:style w:type="character" w:customStyle="1" w:styleId="ecxgrcorrect">
    <w:name w:val="ecxgrcorrect"/>
    <w:basedOn w:val="DefaultParagraphFont"/>
    <w:rsid w:val="007836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D4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D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0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ites.la.utexas.edu/brecht/" TargetMode="External"/><Relationship Id="rId12" Type="http://schemas.openxmlformats.org/officeDocument/2006/relationships/hyperlink" Target="http://www.utexas.edu/cola/depts/slavic/faculty/nsg267" TargetMode="External"/><Relationship Id="rId13" Type="http://schemas.openxmlformats.org/officeDocument/2006/relationships/hyperlink" Target="http://www.utexas.edu/cola/depts/slavic/faculty/em25842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rlaub@austin.utexas.edu" TargetMode="External"/><Relationship Id="rId10" Type="http://schemas.openxmlformats.org/officeDocument/2006/relationships/hyperlink" Target="https://sites.la.utexas.edu/td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B220-C197-A142-90AB-2012F52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4990</Words>
  <Characters>28447</Characters>
  <Application>Microsoft Macintosh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Urlaub</dc:creator>
  <cp:keywords/>
  <dc:description/>
  <cp:lastModifiedBy>Per Urlaub</cp:lastModifiedBy>
  <cp:revision>6</cp:revision>
  <cp:lastPrinted>2015-08-31T00:47:00Z</cp:lastPrinted>
  <dcterms:created xsi:type="dcterms:W3CDTF">2015-08-31T00:47:00Z</dcterms:created>
  <dcterms:modified xsi:type="dcterms:W3CDTF">2015-09-01T16:43:00Z</dcterms:modified>
</cp:coreProperties>
</file>