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DA" w:rsidRPr="00BC406F" w:rsidRDefault="00C90A77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  <w:lang w:val="es-ES"/>
        </w:rPr>
      </w:pPr>
      <w:r w:rsidRPr="00BC406F">
        <w:rPr>
          <w:rFonts w:asciiTheme="minorHAnsi" w:hAnsiTheme="minorHAnsi" w:cs="Arial"/>
          <w:sz w:val="24"/>
          <w:szCs w:val="24"/>
          <w:lang w:val="es-ES"/>
        </w:rPr>
        <w:t>Aida T. Miró-</w:t>
      </w:r>
      <w:proofErr w:type="spellStart"/>
      <w:r w:rsidRPr="00BC406F">
        <w:rPr>
          <w:rFonts w:asciiTheme="minorHAnsi" w:hAnsiTheme="minorHAnsi" w:cs="Arial"/>
          <w:sz w:val="24"/>
          <w:szCs w:val="24"/>
          <w:lang w:val="es-ES"/>
        </w:rPr>
        <w:t>Herrans</w:t>
      </w:r>
      <w:proofErr w:type="spellEnd"/>
      <w:r w:rsidRPr="00BC406F">
        <w:rPr>
          <w:rFonts w:asciiTheme="minorHAnsi" w:hAnsiTheme="minorHAnsi" w:cs="Arial"/>
          <w:sz w:val="24"/>
          <w:szCs w:val="24"/>
          <w:lang w:val="es-ES"/>
        </w:rPr>
        <w:t xml:space="preserve"> </w:t>
      </w:r>
    </w:p>
    <w:p w:rsidR="005F25DA" w:rsidRPr="00BC406F" w:rsidRDefault="00C90A77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  <w:lang w:val="es-ES"/>
        </w:rPr>
      </w:pPr>
      <w:proofErr w:type="spellStart"/>
      <w:r w:rsidRPr="00BC406F">
        <w:rPr>
          <w:rFonts w:asciiTheme="minorHAnsi" w:hAnsiTheme="minorHAnsi" w:cs="Arial"/>
          <w:sz w:val="24"/>
          <w:szCs w:val="24"/>
          <w:lang w:val="es-ES"/>
        </w:rPr>
        <w:t>Curriculum</w:t>
      </w:r>
      <w:proofErr w:type="spellEnd"/>
      <w:r w:rsidRPr="00BC406F">
        <w:rPr>
          <w:rFonts w:asciiTheme="minorHAnsi" w:hAnsiTheme="minorHAnsi" w:cs="Arial"/>
          <w:sz w:val="24"/>
          <w:szCs w:val="24"/>
          <w:lang w:val="es-ES"/>
        </w:rPr>
        <w:t xml:space="preserve"> Vitae</w:t>
      </w:r>
    </w:p>
    <w:p w:rsidR="005F25DA" w:rsidRPr="00BC406F" w:rsidRDefault="005F25DA">
      <w:pPr>
        <w:spacing w:after="0" w:line="240" w:lineRule="auto"/>
        <w:rPr>
          <w:rFonts w:asciiTheme="minorHAnsi" w:hAnsiTheme="minorHAnsi" w:cs="Arial"/>
          <w:sz w:val="24"/>
          <w:szCs w:val="24"/>
          <w:lang w:val="es-ES"/>
        </w:rPr>
      </w:pPr>
    </w:p>
    <w:p w:rsidR="005F25DA" w:rsidRPr="00BC406F" w:rsidRDefault="00C90A77">
      <w:pPr>
        <w:spacing w:after="0" w:line="240" w:lineRule="auto"/>
        <w:ind w:left="1800" w:hanging="1800"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  <w:r w:rsidRPr="00BC406F">
        <w:rPr>
          <w:rFonts w:asciiTheme="minorHAnsi" w:hAnsiTheme="minorHAnsi" w:cs="Arial"/>
          <w:sz w:val="24"/>
          <w:szCs w:val="24"/>
          <w:u w:val="single"/>
        </w:rPr>
        <w:t>ADDRESS</w:t>
      </w:r>
      <w:r w:rsidRPr="00BC406F">
        <w:rPr>
          <w:rFonts w:asciiTheme="minorHAnsi" w:hAnsiTheme="minorHAnsi" w:cs="Arial"/>
          <w:sz w:val="24"/>
          <w:szCs w:val="24"/>
        </w:rPr>
        <w:tab/>
      </w:r>
      <w:r w:rsidRPr="00BC406F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Department of Anthropology SAC 4.134</w:t>
      </w:r>
      <w:r w:rsidRPr="00BC406F">
        <w:rPr>
          <w:rFonts w:asciiTheme="minorHAnsi" w:hAnsiTheme="minorHAnsi" w:cs="Arial"/>
          <w:color w:val="000000"/>
          <w:sz w:val="24"/>
          <w:szCs w:val="24"/>
        </w:rPr>
        <w:br/>
      </w:r>
      <w:r w:rsidRPr="00BC406F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One University Station C3200</w:t>
      </w:r>
      <w:r w:rsidRPr="00BC406F">
        <w:rPr>
          <w:rFonts w:asciiTheme="minorHAnsi" w:hAnsiTheme="minorHAnsi" w:cs="Arial"/>
          <w:color w:val="000000"/>
          <w:sz w:val="24"/>
          <w:szCs w:val="24"/>
        </w:rPr>
        <w:br/>
      </w:r>
      <w:r w:rsidRPr="00BC406F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University of Texas at Austin</w:t>
      </w:r>
      <w:r w:rsidRPr="00BC406F">
        <w:rPr>
          <w:rFonts w:asciiTheme="minorHAnsi" w:hAnsiTheme="minorHAnsi" w:cs="Arial"/>
          <w:color w:val="000000"/>
          <w:sz w:val="24"/>
          <w:szCs w:val="24"/>
        </w:rPr>
        <w:br/>
      </w:r>
      <w:r w:rsidRPr="00BC406F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Austin, TX 78712</w:t>
      </w:r>
    </w:p>
    <w:p w:rsidR="005F25DA" w:rsidRPr="00BC406F" w:rsidRDefault="00C90A77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  <w:u w:val="single"/>
        </w:rPr>
        <w:t>EMAIL</w:t>
      </w:r>
      <w:r w:rsidRPr="00BC406F">
        <w:rPr>
          <w:rFonts w:asciiTheme="minorHAnsi" w:hAnsiTheme="minorHAnsi" w:cs="Arial"/>
          <w:sz w:val="24"/>
          <w:szCs w:val="24"/>
        </w:rPr>
        <w:tab/>
        <w:t>amiroherrans@utexas.edu</w:t>
      </w:r>
    </w:p>
    <w:p w:rsidR="005F25DA" w:rsidRPr="00BC406F" w:rsidRDefault="005F25DA">
      <w:pPr>
        <w:spacing w:after="0" w:line="240" w:lineRule="auto"/>
        <w:rPr>
          <w:rFonts w:asciiTheme="minorHAnsi" w:hAnsiTheme="minorHAnsi" w:cs="Arial"/>
          <w:caps/>
          <w:sz w:val="24"/>
          <w:szCs w:val="24"/>
        </w:rPr>
      </w:pPr>
    </w:p>
    <w:p w:rsidR="005F25DA" w:rsidRPr="00BC406F" w:rsidRDefault="005F25DA">
      <w:pPr>
        <w:rPr>
          <w:rFonts w:asciiTheme="minorHAnsi" w:hAnsiTheme="minorHAnsi" w:cs="Arial"/>
          <w:sz w:val="24"/>
          <w:szCs w:val="24"/>
        </w:rPr>
        <w:sectPr w:rsidR="005F25DA" w:rsidRPr="00BC406F">
          <w:pgSz w:w="12240" w:h="15840"/>
          <w:pgMar w:top="1440" w:right="1440" w:bottom="1440" w:left="1440" w:header="0" w:footer="0" w:gutter="0"/>
          <w:cols w:space="720"/>
          <w:formProt w:val="0"/>
          <w:docGrid w:linePitch="360" w:charSpace="-2049"/>
        </w:sectPr>
      </w:pPr>
    </w:p>
    <w:p w:rsidR="005A1D31" w:rsidRDefault="005A1D31">
      <w:pPr>
        <w:spacing w:after="0" w:line="240" w:lineRule="auto"/>
        <w:rPr>
          <w:rFonts w:asciiTheme="minorHAnsi" w:hAnsiTheme="minorHAnsi" w:cs="Arial"/>
          <w:caps/>
          <w:sz w:val="24"/>
          <w:szCs w:val="24"/>
          <w:u w:val="single"/>
        </w:rPr>
      </w:pPr>
      <w:r>
        <w:rPr>
          <w:rFonts w:asciiTheme="minorHAnsi" w:hAnsiTheme="minorHAnsi" w:cs="Arial"/>
          <w:caps/>
          <w:sz w:val="24"/>
          <w:szCs w:val="24"/>
          <w:u w:val="single"/>
        </w:rPr>
        <w:lastRenderedPageBreak/>
        <w:t>AREAS OF SPECIALIZATION</w:t>
      </w:r>
    </w:p>
    <w:p w:rsidR="005A1D31" w:rsidRPr="005A1D31" w:rsidRDefault="005A1D31">
      <w:pPr>
        <w:spacing w:after="0" w:line="240" w:lineRule="auto"/>
        <w:rPr>
          <w:rFonts w:asciiTheme="minorHAnsi" w:hAnsiTheme="minorHAnsi" w:cs="Arial"/>
          <w:cap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Molecular anthropology, Population Genetics and Genomics, Coalescent Simulations, Bioinformatic</w:t>
      </w:r>
      <w:r w:rsidR="006E0649">
        <w:rPr>
          <w:rFonts w:asciiTheme="minorHAnsi" w:hAnsiTheme="minorHAnsi" w:cs="Arial"/>
          <w:sz w:val="24"/>
          <w:szCs w:val="24"/>
        </w:rPr>
        <w:t>s, Next-Generation Sequencing, A</w:t>
      </w:r>
      <w:r>
        <w:rPr>
          <w:rFonts w:asciiTheme="minorHAnsi" w:hAnsiTheme="minorHAnsi" w:cs="Arial"/>
          <w:sz w:val="24"/>
          <w:szCs w:val="24"/>
        </w:rPr>
        <w:t>ncient DNA</w:t>
      </w:r>
    </w:p>
    <w:p w:rsidR="005A1D31" w:rsidRDefault="005A1D31">
      <w:pPr>
        <w:spacing w:after="0" w:line="240" w:lineRule="auto"/>
        <w:rPr>
          <w:rFonts w:asciiTheme="minorHAnsi" w:hAnsiTheme="minorHAnsi" w:cs="Arial"/>
          <w:caps/>
          <w:sz w:val="24"/>
          <w:szCs w:val="24"/>
          <w:u w:val="single"/>
        </w:rPr>
      </w:pPr>
    </w:p>
    <w:p w:rsidR="005F25DA" w:rsidRPr="00BC406F" w:rsidRDefault="00C90A77">
      <w:pPr>
        <w:spacing w:after="0" w:line="240" w:lineRule="auto"/>
        <w:rPr>
          <w:rFonts w:asciiTheme="minorHAnsi" w:hAnsiTheme="minorHAnsi" w:cs="Arial"/>
          <w:caps/>
          <w:sz w:val="24"/>
          <w:szCs w:val="24"/>
          <w:u w:val="single"/>
        </w:rPr>
      </w:pPr>
      <w:r w:rsidRPr="00BC406F">
        <w:rPr>
          <w:rFonts w:asciiTheme="minorHAnsi" w:hAnsiTheme="minorHAnsi" w:cs="Arial"/>
          <w:caps/>
          <w:sz w:val="24"/>
          <w:szCs w:val="24"/>
          <w:u w:val="single"/>
        </w:rPr>
        <w:t>Education</w:t>
      </w:r>
    </w:p>
    <w:p w:rsidR="005A1D31" w:rsidRPr="00BC406F" w:rsidRDefault="005A1D31" w:rsidP="005A1D31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2013     Ph.D.</w:t>
      </w:r>
      <w:r w:rsidRPr="00BC406F">
        <w:rPr>
          <w:rFonts w:asciiTheme="minorHAnsi" w:hAnsiTheme="minorHAnsi" w:cs="Arial"/>
          <w:sz w:val="24"/>
          <w:szCs w:val="24"/>
        </w:rPr>
        <w:tab/>
        <w:t xml:space="preserve">University of Florida, Genetics and Genomics Graduate Program (Summa </w:t>
      </w:r>
      <w:proofErr w:type="gramStart"/>
      <w:r w:rsidRPr="00BC406F">
        <w:rPr>
          <w:rFonts w:asciiTheme="minorHAnsi" w:hAnsiTheme="minorHAnsi" w:cs="Arial"/>
          <w:sz w:val="24"/>
          <w:szCs w:val="24"/>
        </w:rPr>
        <w:t>Cum</w:t>
      </w:r>
      <w:proofErr w:type="gramEnd"/>
      <w:r w:rsidRPr="00BC406F">
        <w:rPr>
          <w:rFonts w:asciiTheme="minorHAnsi" w:hAnsiTheme="minorHAnsi" w:cs="Arial"/>
          <w:sz w:val="24"/>
          <w:szCs w:val="24"/>
        </w:rPr>
        <w:t xml:space="preserve"> Laude)</w:t>
      </w:r>
    </w:p>
    <w:p w:rsidR="00FB48DA" w:rsidRPr="00BC406F" w:rsidRDefault="00FB48DA" w:rsidP="00FB48DA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2007</w:t>
      </w:r>
      <w:r w:rsidRPr="00BC406F">
        <w:rPr>
          <w:rFonts w:asciiTheme="minorHAnsi" w:hAnsiTheme="minorHAnsi" w:cs="Arial"/>
          <w:sz w:val="24"/>
          <w:szCs w:val="24"/>
        </w:rPr>
        <w:tab/>
      </w:r>
      <w:r w:rsidR="00FB74C1">
        <w:rPr>
          <w:rFonts w:asciiTheme="minorHAnsi" w:hAnsiTheme="minorHAnsi" w:cs="Arial"/>
          <w:sz w:val="24"/>
          <w:szCs w:val="24"/>
        </w:rPr>
        <w:t>University of Granada,</w:t>
      </w:r>
      <w:r w:rsidR="00FB74C1" w:rsidRPr="00BC406F">
        <w:rPr>
          <w:rFonts w:asciiTheme="minorHAnsi" w:hAnsiTheme="minorHAnsi" w:cs="Arial"/>
          <w:sz w:val="24"/>
          <w:szCs w:val="24"/>
        </w:rPr>
        <w:t xml:space="preserve"> </w:t>
      </w:r>
      <w:r w:rsidRPr="00BC406F">
        <w:rPr>
          <w:rFonts w:asciiTheme="minorHAnsi" w:hAnsiTheme="minorHAnsi" w:cs="Arial"/>
          <w:sz w:val="24"/>
          <w:szCs w:val="24"/>
        </w:rPr>
        <w:t>Forensic Genetics Specialist</w:t>
      </w:r>
      <w:r>
        <w:rPr>
          <w:rFonts w:asciiTheme="minorHAnsi" w:hAnsiTheme="minorHAnsi" w:cs="Arial"/>
          <w:sz w:val="24"/>
          <w:szCs w:val="24"/>
        </w:rPr>
        <w:t xml:space="preserve"> C</w:t>
      </w:r>
      <w:r w:rsidRPr="00BC406F">
        <w:rPr>
          <w:rFonts w:asciiTheme="minorHAnsi" w:hAnsiTheme="minorHAnsi" w:cs="Arial"/>
          <w:sz w:val="24"/>
          <w:szCs w:val="24"/>
        </w:rPr>
        <w:t>ertification</w:t>
      </w:r>
    </w:p>
    <w:p w:rsidR="005F25DA" w:rsidRPr="00BC406F" w:rsidRDefault="00C90A77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2006     B.S.</w:t>
      </w:r>
      <w:r w:rsidRPr="00BC406F">
        <w:rPr>
          <w:rFonts w:asciiTheme="minorHAnsi" w:hAnsiTheme="minorHAnsi" w:cs="Arial"/>
          <w:sz w:val="24"/>
          <w:szCs w:val="24"/>
        </w:rPr>
        <w:tab/>
        <w:t xml:space="preserve">University of Puerto Rico, Río </w:t>
      </w:r>
      <w:proofErr w:type="spellStart"/>
      <w:r w:rsidRPr="00BC406F">
        <w:rPr>
          <w:rFonts w:asciiTheme="minorHAnsi" w:hAnsiTheme="minorHAnsi" w:cs="Arial"/>
          <w:sz w:val="24"/>
          <w:szCs w:val="24"/>
        </w:rPr>
        <w:t>Piedras</w:t>
      </w:r>
      <w:proofErr w:type="spellEnd"/>
      <w:r w:rsidRPr="00BC406F">
        <w:rPr>
          <w:rFonts w:asciiTheme="minorHAnsi" w:hAnsiTheme="minorHAnsi" w:cs="Arial"/>
          <w:sz w:val="24"/>
          <w:szCs w:val="24"/>
        </w:rPr>
        <w:t xml:space="preserve">, Biology and Anthropology (Summa </w:t>
      </w:r>
      <w:proofErr w:type="gramStart"/>
      <w:r w:rsidRPr="00BC406F">
        <w:rPr>
          <w:rFonts w:asciiTheme="minorHAnsi" w:hAnsiTheme="minorHAnsi" w:cs="Arial"/>
          <w:sz w:val="24"/>
          <w:szCs w:val="24"/>
        </w:rPr>
        <w:t>Cum</w:t>
      </w:r>
      <w:proofErr w:type="gramEnd"/>
      <w:r w:rsidRPr="00BC406F">
        <w:rPr>
          <w:rFonts w:asciiTheme="minorHAnsi" w:hAnsiTheme="minorHAnsi" w:cs="Arial"/>
          <w:sz w:val="24"/>
          <w:szCs w:val="24"/>
        </w:rPr>
        <w:t xml:space="preserve"> Laude)</w:t>
      </w:r>
    </w:p>
    <w:p w:rsidR="005F25DA" w:rsidRPr="00BC406F" w:rsidRDefault="005F25DA">
      <w:pPr>
        <w:rPr>
          <w:rFonts w:asciiTheme="minorHAnsi" w:hAnsiTheme="minorHAnsi" w:cs="Arial"/>
          <w:sz w:val="24"/>
          <w:szCs w:val="24"/>
        </w:rPr>
        <w:sectPr w:rsidR="005F25DA" w:rsidRPr="00BC406F">
          <w:type w:val="continuous"/>
          <w:pgSz w:w="12240" w:h="15840"/>
          <w:pgMar w:top="1440" w:right="1440" w:bottom="1440" w:left="1440" w:header="0" w:footer="0" w:gutter="0"/>
          <w:cols w:space="720"/>
          <w:formProt w:val="0"/>
          <w:docGrid w:linePitch="360" w:charSpace="-2049"/>
        </w:sectPr>
      </w:pPr>
    </w:p>
    <w:p w:rsidR="005F25DA" w:rsidRPr="00BC406F" w:rsidRDefault="005F25DA">
      <w:pPr>
        <w:spacing w:after="0" w:line="240" w:lineRule="auto"/>
        <w:ind w:left="2160" w:hanging="2160"/>
        <w:rPr>
          <w:rFonts w:asciiTheme="minorHAnsi" w:hAnsiTheme="minorHAnsi" w:cs="Arial"/>
          <w:sz w:val="24"/>
          <w:szCs w:val="24"/>
          <w:u w:val="single"/>
        </w:rPr>
      </w:pPr>
    </w:p>
    <w:p w:rsidR="005F25DA" w:rsidRPr="00BC406F" w:rsidRDefault="00C90A77">
      <w:pPr>
        <w:spacing w:after="0" w:line="240" w:lineRule="auto"/>
        <w:ind w:left="2160" w:hanging="2160"/>
        <w:rPr>
          <w:rFonts w:asciiTheme="minorHAnsi" w:hAnsiTheme="minorHAnsi" w:cs="Arial"/>
          <w:sz w:val="24"/>
          <w:szCs w:val="24"/>
          <w:u w:val="single"/>
        </w:rPr>
      </w:pPr>
      <w:r w:rsidRPr="00BC406F">
        <w:rPr>
          <w:rFonts w:asciiTheme="minorHAnsi" w:hAnsiTheme="minorHAnsi" w:cs="Arial"/>
          <w:sz w:val="24"/>
          <w:szCs w:val="24"/>
          <w:u w:val="single"/>
        </w:rPr>
        <w:t>POSTDOCTORAL TRAINING</w:t>
      </w:r>
    </w:p>
    <w:p w:rsidR="005A1D31" w:rsidRDefault="005A1D31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1/2014-present</w:t>
      </w:r>
      <w:r w:rsidRPr="00BC406F">
        <w:rPr>
          <w:rFonts w:asciiTheme="minorHAnsi" w:hAnsiTheme="minorHAnsi" w:cs="Arial"/>
          <w:sz w:val="24"/>
          <w:szCs w:val="24"/>
        </w:rPr>
        <w:tab/>
        <w:t xml:space="preserve">Postdoctoral Fellow, Department of Anthropology, University of Texas at Austin </w:t>
      </w:r>
    </w:p>
    <w:p w:rsidR="005F25DA" w:rsidRPr="00BC406F" w:rsidRDefault="00C90A77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7/2013-12/2012</w:t>
      </w:r>
      <w:r w:rsidRPr="00BC406F">
        <w:rPr>
          <w:rFonts w:asciiTheme="minorHAnsi" w:hAnsiTheme="minorHAnsi" w:cs="Arial"/>
          <w:sz w:val="24"/>
          <w:szCs w:val="24"/>
        </w:rPr>
        <w:tab/>
        <w:t>Postdoctoral Researcher, Department of Anthropology, University of Florida</w:t>
      </w:r>
    </w:p>
    <w:p w:rsidR="005F25DA" w:rsidRPr="00BC406F" w:rsidRDefault="005F25DA">
      <w:pPr>
        <w:spacing w:after="0" w:line="240" w:lineRule="auto"/>
        <w:ind w:left="2160" w:hanging="2160"/>
        <w:rPr>
          <w:rFonts w:asciiTheme="minorHAnsi" w:hAnsiTheme="minorHAnsi" w:cs="Arial"/>
          <w:sz w:val="24"/>
          <w:szCs w:val="24"/>
        </w:rPr>
      </w:pPr>
    </w:p>
    <w:p w:rsidR="005F25DA" w:rsidRPr="00BC406F" w:rsidRDefault="00C90A77">
      <w:pPr>
        <w:spacing w:after="0" w:line="240" w:lineRule="auto"/>
        <w:rPr>
          <w:rFonts w:asciiTheme="minorHAnsi" w:hAnsiTheme="minorHAnsi" w:cs="Arial"/>
          <w:sz w:val="24"/>
          <w:szCs w:val="24"/>
          <w:u w:val="single"/>
        </w:rPr>
      </w:pPr>
      <w:r w:rsidRPr="00BC406F">
        <w:rPr>
          <w:rFonts w:asciiTheme="minorHAnsi" w:hAnsiTheme="minorHAnsi" w:cs="Arial"/>
          <w:sz w:val="24"/>
          <w:szCs w:val="24"/>
          <w:u w:val="single"/>
        </w:rPr>
        <w:t xml:space="preserve">FELLOWSHIPS AND GRANTS </w:t>
      </w:r>
    </w:p>
    <w:p w:rsidR="005F25DA" w:rsidRPr="00BC406F" w:rsidRDefault="00C90A77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8/2014-7/2016</w:t>
      </w:r>
      <w:r w:rsidRPr="00BC406F">
        <w:rPr>
          <w:rFonts w:asciiTheme="minorHAnsi" w:hAnsiTheme="minorHAnsi" w:cs="Arial"/>
          <w:sz w:val="24"/>
          <w:szCs w:val="24"/>
        </w:rPr>
        <w:tab/>
        <w:t>National Science Foundation SBE Postdoctoral Research Fellowship ($211,666)</w:t>
      </w:r>
    </w:p>
    <w:p w:rsidR="005F25DA" w:rsidRPr="00BC406F" w:rsidRDefault="00C90A77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5/2013-7/2013</w:t>
      </w:r>
      <w:r w:rsidRPr="00BC406F">
        <w:rPr>
          <w:rFonts w:asciiTheme="minorHAnsi" w:hAnsiTheme="minorHAnsi" w:cs="Arial"/>
          <w:sz w:val="24"/>
          <w:szCs w:val="24"/>
        </w:rPr>
        <w:tab/>
        <w:t xml:space="preserve">University of Florida Dolores </w:t>
      </w:r>
      <w:proofErr w:type="spellStart"/>
      <w:r w:rsidRPr="00BC406F">
        <w:rPr>
          <w:rFonts w:asciiTheme="minorHAnsi" w:hAnsiTheme="minorHAnsi" w:cs="Arial"/>
          <w:sz w:val="24"/>
          <w:szCs w:val="24"/>
        </w:rPr>
        <w:t>Auzenne</w:t>
      </w:r>
      <w:proofErr w:type="spellEnd"/>
      <w:r w:rsidRPr="00BC406F">
        <w:rPr>
          <w:rFonts w:asciiTheme="minorHAnsi" w:hAnsiTheme="minorHAnsi" w:cs="Arial"/>
          <w:sz w:val="24"/>
          <w:szCs w:val="24"/>
        </w:rPr>
        <w:t xml:space="preserve"> Dissertation Award ($6000)</w:t>
      </w:r>
    </w:p>
    <w:p w:rsidR="005F25DA" w:rsidRPr="00BC406F" w:rsidRDefault="00C90A77">
      <w:pPr>
        <w:spacing w:after="0" w:line="240" w:lineRule="auto"/>
        <w:ind w:left="1800" w:hanging="1800"/>
        <w:rPr>
          <w:rFonts w:asciiTheme="minorHAnsi" w:eastAsia="Times New Roman" w:hAnsiTheme="minorHAnsi" w:cs="Arial"/>
          <w:sz w:val="24"/>
          <w:szCs w:val="24"/>
        </w:rPr>
      </w:pPr>
      <w:proofErr w:type="gramStart"/>
      <w:r w:rsidRPr="00BC406F">
        <w:rPr>
          <w:rFonts w:asciiTheme="minorHAnsi" w:eastAsia="Times New Roman" w:hAnsiTheme="minorHAnsi" w:cs="Arial"/>
          <w:sz w:val="24"/>
          <w:szCs w:val="24"/>
        </w:rPr>
        <w:t>5/2013-7/2013</w:t>
      </w:r>
      <w:r w:rsidRPr="00BC406F">
        <w:rPr>
          <w:rFonts w:asciiTheme="minorHAnsi" w:eastAsia="Times New Roman" w:hAnsiTheme="minorHAnsi" w:cs="Arial"/>
          <w:sz w:val="24"/>
          <w:szCs w:val="24"/>
        </w:rPr>
        <w:tab/>
      </w:r>
      <w:r w:rsidRPr="00BC406F">
        <w:rPr>
          <w:rFonts w:asciiTheme="minorHAnsi" w:hAnsiTheme="minorHAnsi" w:cs="Arial"/>
          <w:sz w:val="24"/>
          <w:szCs w:val="24"/>
        </w:rPr>
        <w:t>University of Florida</w:t>
      </w:r>
      <w:proofErr w:type="gramEnd"/>
      <w:r w:rsidRPr="00BC406F">
        <w:rPr>
          <w:rFonts w:asciiTheme="minorHAnsi" w:hAnsiTheme="minorHAnsi" w:cs="Arial"/>
          <w:sz w:val="24"/>
          <w:szCs w:val="24"/>
        </w:rPr>
        <w:t xml:space="preserve"> </w:t>
      </w:r>
      <w:r w:rsidRPr="00BC406F">
        <w:rPr>
          <w:rFonts w:asciiTheme="minorHAnsi" w:eastAsia="Times New Roman" w:hAnsiTheme="minorHAnsi" w:cs="Arial"/>
          <w:sz w:val="24"/>
          <w:szCs w:val="24"/>
        </w:rPr>
        <w:t>Office of Graduate Minority Program Supplemental Retention Award ($800)</w:t>
      </w:r>
    </w:p>
    <w:p w:rsidR="005F25DA" w:rsidRPr="00BC406F" w:rsidRDefault="00C90A77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5/2010-5/2012</w:t>
      </w:r>
      <w:r w:rsidRPr="00BC406F">
        <w:rPr>
          <w:rFonts w:asciiTheme="minorHAnsi" w:hAnsiTheme="minorHAnsi" w:cs="Arial"/>
          <w:sz w:val="24"/>
          <w:szCs w:val="24"/>
        </w:rPr>
        <w:tab/>
        <w:t>UF Science Partners in Inquiry-based Collaborative Education (SPICE) Fellowship, University of Florida based National Science Foundation GK-12</w:t>
      </w:r>
    </w:p>
    <w:p w:rsidR="005F25DA" w:rsidRPr="00BC406F" w:rsidRDefault="00C90A77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8/2007-7/2012</w:t>
      </w:r>
      <w:r w:rsidRPr="00BC406F">
        <w:rPr>
          <w:rFonts w:asciiTheme="minorHAnsi" w:hAnsiTheme="minorHAnsi" w:cs="Arial"/>
          <w:sz w:val="24"/>
          <w:szCs w:val="24"/>
        </w:rPr>
        <w:tab/>
        <w:t>National Science Foundation Graduate Research Fellowship ($120,000)</w:t>
      </w:r>
    </w:p>
    <w:p w:rsidR="005F25DA" w:rsidRPr="00BC406F" w:rsidRDefault="00C90A77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8/2004-7/2005</w:t>
      </w:r>
      <w:r w:rsidRPr="00BC406F">
        <w:rPr>
          <w:rFonts w:asciiTheme="minorHAnsi" w:hAnsiTheme="minorHAnsi" w:cs="Arial"/>
          <w:sz w:val="24"/>
          <w:szCs w:val="24"/>
        </w:rPr>
        <w:tab/>
        <w:t>Research Initiative for Scientific Enhancement (RISE) Program at the Univers</w:t>
      </w:r>
      <w:r w:rsidR="003C0285">
        <w:rPr>
          <w:rFonts w:asciiTheme="minorHAnsi" w:hAnsiTheme="minorHAnsi" w:cs="Arial"/>
          <w:sz w:val="24"/>
          <w:szCs w:val="24"/>
        </w:rPr>
        <w:t xml:space="preserve">ity of Puerto Rico-Rio </w:t>
      </w:r>
      <w:proofErr w:type="spellStart"/>
      <w:r w:rsidR="003C0285">
        <w:rPr>
          <w:rFonts w:asciiTheme="minorHAnsi" w:hAnsiTheme="minorHAnsi" w:cs="Arial"/>
          <w:sz w:val="24"/>
          <w:szCs w:val="24"/>
        </w:rPr>
        <w:t>Piedras</w:t>
      </w:r>
      <w:proofErr w:type="spellEnd"/>
    </w:p>
    <w:p w:rsidR="005F25DA" w:rsidRPr="00BC406F" w:rsidRDefault="00C90A77">
      <w:pPr>
        <w:tabs>
          <w:tab w:val="left" w:pos="1820"/>
        </w:tabs>
        <w:spacing w:after="0" w:line="240" w:lineRule="auto"/>
        <w:ind w:left="2160" w:hanging="216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ab/>
      </w:r>
    </w:p>
    <w:p w:rsidR="005F25DA" w:rsidRPr="00BC406F" w:rsidRDefault="00C90A77">
      <w:pPr>
        <w:spacing w:after="0" w:line="240" w:lineRule="auto"/>
        <w:ind w:left="2160" w:hanging="2160"/>
        <w:rPr>
          <w:rFonts w:asciiTheme="minorHAnsi" w:hAnsiTheme="minorHAnsi" w:cs="Arial"/>
          <w:sz w:val="24"/>
          <w:szCs w:val="24"/>
          <w:u w:val="single"/>
        </w:rPr>
      </w:pPr>
      <w:r w:rsidRPr="00BC406F">
        <w:rPr>
          <w:rFonts w:asciiTheme="minorHAnsi" w:hAnsiTheme="minorHAnsi" w:cs="Arial"/>
          <w:sz w:val="24"/>
          <w:szCs w:val="24"/>
          <w:u w:val="single"/>
        </w:rPr>
        <w:t>PUBLICATIONS</w:t>
      </w:r>
    </w:p>
    <w:p w:rsidR="009068FA" w:rsidRPr="001D0D7D" w:rsidRDefault="009068FA" w:rsidP="001D0D7D">
      <w:pPr>
        <w:pStyle w:val="ListParagraph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rPr>
          <w:rFonts w:asciiTheme="minorHAnsi" w:eastAsia="Droid Sans Fallback" w:hAnsiTheme="minorHAnsi" w:cs="Cambria-Bold"/>
          <w:bCs/>
          <w:color w:val="auto"/>
          <w:sz w:val="24"/>
          <w:szCs w:val="24"/>
        </w:rPr>
      </w:pPr>
      <w:r w:rsidRPr="001D0D7D">
        <w:rPr>
          <w:rFonts w:asciiTheme="minorHAnsi" w:eastAsia="Droid Sans Fallback" w:hAnsiTheme="minorHAnsi" w:cs="Cambria"/>
          <w:color w:val="auto"/>
          <w:sz w:val="24"/>
          <w:szCs w:val="24"/>
        </w:rPr>
        <w:t xml:space="preserve">Deborah A. </w:t>
      </w:r>
      <w:proofErr w:type="spellStart"/>
      <w:r w:rsidRPr="001D0D7D">
        <w:rPr>
          <w:rFonts w:asciiTheme="minorHAnsi" w:eastAsia="Droid Sans Fallback" w:hAnsiTheme="minorHAnsi" w:cs="Cambria"/>
          <w:color w:val="auto"/>
          <w:sz w:val="24"/>
          <w:szCs w:val="24"/>
        </w:rPr>
        <w:t>Bolnick</w:t>
      </w:r>
      <w:proofErr w:type="spellEnd"/>
      <w:r w:rsidRPr="001D0D7D">
        <w:rPr>
          <w:rFonts w:asciiTheme="minorHAnsi" w:eastAsia="Droid Sans Fallback" w:hAnsiTheme="minorHAnsi" w:cs="Cambria"/>
          <w:color w:val="auto"/>
          <w:sz w:val="24"/>
          <w:szCs w:val="24"/>
        </w:rPr>
        <w:t xml:space="preserve">, </w:t>
      </w:r>
      <w:r w:rsidR="005A1D31" w:rsidRPr="001D0D7D">
        <w:rPr>
          <w:rFonts w:asciiTheme="minorHAnsi" w:eastAsia="Droid Sans Fallback" w:hAnsiTheme="minorHAnsi" w:cs="Cambria"/>
          <w:b/>
          <w:color w:val="auto"/>
          <w:sz w:val="24"/>
          <w:szCs w:val="24"/>
        </w:rPr>
        <w:t xml:space="preserve">Aida T. </w:t>
      </w:r>
      <w:proofErr w:type="spellStart"/>
      <w:r w:rsidR="005A1D31" w:rsidRPr="001D0D7D">
        <w:rPr>
          <w:rFonts w:asciiTheme="minorHAnsi" w:eastAsia="Droid Sans Fallback" w:hAnsiTheme="minorHAnsi" w:cs="Cambria"/>
          <w:b/>
          <w:color w:val="auto"/>
          <w:sz w:val="24"/>
          <w:szCs w:val="24"/>
        </w:rPr>
        <w:t>Miró‐Herrans</w:t>
      </w:r>
      <w:proofErr w:type="spellEnd"/>
      <w:r w:rsidR="005A1D31" w:rsidRPr="001D0D7D">
        <w:rPr>
          <w:rFonts w:asciiTheme="minorHAnsi" w:eastAsia="Droid Sans Fallback" w:hAnsiTheme="minorHAnsi" w:cs="Cambria"/>
          <w:color w:val="auto"/>
          <w:sz w:val="24"/>
          <w:szCs w:val="24"/>
        </w:rPr>
        <w:t xml:space="preserve">, </w:t>
      </w:r>
      <w:r w:rsidRPr="001D0D7D">
        <w:rPr>
          <w:rFonts w:asciiTheme="minorHAnsi" w:eastAsia="Droid Sans Fallback" w:hAnsiTheme="minorHAnsi" w:cs="Cambria"/>
          <w:color w:val="auto"/>
          <w:sz w:val="24"/>
          <w:szCs w:val="24"/>
        </w:rPr>
        <w:t xml:space="preserve">Jennifer A. Raff, Lauren C. Springs, and Austin W. Reynolds. </w:t>
      </w:r>
      <w:r w:rsidR="006E0649">
        <w:rPr>
          <w:rFonts w:asciiTheme="minorHAnsi" w:eastAsia="Droid Sans Fallback" w:hAnsiTheme="minorHAnsi" w:cs="Cambria-Bold"/>
          <w:bCs/>
          <w:color w:val="auto"/>
          <w:sz w:val="24"/>
          <w:szCs w:val="24"/>
        </w:rPr>
        <w:t>In prep</w:t>
      </w:r>
      <w:r w:rsidR="005A1D31" w:rsidRPr="001D0D7D">
        <w:rPr>
          <w:rFonts w:asciiTheme="minorHAnsi" w:eastAsia="Droid Sans Fallback" w:hAnsiTheme="minorHAnsi" w:cs="Cambria-Bold"/>
          <w:bCs/>
          <w:color w:val="auto"/>
          <w:sz w:val="24"/>
          <w:szCs w:val="24"/>
        </w:rPr>
        <w:t xml:space="preserve">. </w:t>
      </w:r>
      <w:r w:rsidRPr="001D0D7D">
        <w:rPr>
          <w:rFonts w:asciiTheme="minorHAnsi" w:eastAsia="Droid Sans Fallback" w:hAnsiTheme="minorHAnsi" w:cs="Cambria-Bold"/>
          <w:bCs/>
          <w:color w:val="auto"/>
          <w:sz w:val="24"/>
          <w:szCs w:val="24"/>
        </w:rPr>
        <w:t>Native American Genomics a</w:t>
      </w:r>
      <w:r w:rsidR="006E0649">
        <w:rPr>
          <w:rFonts w:asciiTheme="minorHAnsi" w:eastAsia="Droid Sans Fallback" w:hAnsiTheme="minorHAnsi" w:cs="Cambria-Bold"/>
          <w:bCs/>
          <w:color w:val="auto"/>
          <w:sz w:val="24"/>
          <w:szCs w:val="24"/>
        </w:rPr>
        <w:t>nd Population Histories</w:t>
      </w:r>
      <w:r w:rsidRPr="001D0D7D">
        <w:rPr>
          <w:rFonts w:asciiTheme="minorHAnsi" w:eastAsia="Droid Sans Fallback" w:hAnsiTheme="minorHAnsi" w:cs="Cambria-Bold"/>
          <w:bCs/>
          <w:color w:val="auto"/>
          <w:sz w:val="24"/>
          <w:szCs w:val="24"/>
        </w:rPr>
        <w:t xml:space="preserve">. Invited review for </w:t>
      </w:r>
      <w:r w:rsidRPr="001D0D7D">
        <w:rPr>
          <w:rFonts w:asciiTheme="minorHAnsi" w:eastAsia="Droid Sans Fallback" w:hAnsiTheme="minorHAnsi" w:cs="Cambria-Bold"/>
          <w:bCs/>
          <w:color w:val="auto"/>
          <w:sz w:val="24"/>
          <w:szCs w:val="24"/>
          <w:u w:val="single"/>
        </w:rPr>
        <w:t>Annual Review of Anthropology</w:t>
      </w:r>
      <w:r w:rsidRPr="001D0D7D">
        <w:rPr>
          <w:rFonts w:asciiTheme="minorHAnsi" w:eastAsia="Droid Sans Fallback" w:hAnsiTheme="minorHAnsi" w:cs="Cambria-Bold"/>
          <w:bCs/>
          <w:color w:val="auto"/>
          <w:sz w:val="24"/>
          <w:szCs w:val="24"/>
        </w:rPr>
        <w:t>.</w:t>
      </w:r>
    </w:p>
    <w:p w:rsidR="005F25DA" w:rsidRPr="001D0D7D" w:rsidRDefault="00C90A77" w:rsidP="001D0D7D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inorHAnsi" w:hAnsiTheme="minorHAnsi" w:cs="Arial"/>
          <w:sz w:val="24"/>
          <w:szCs w:val="24"/>
        </w:rPr>
      </w:pPr>
      <w:r w:rsidRPr="001D0D7D">
        <w:rPr>
          <w:rFonts w:asciiTheme="minorHAnsi" w:hAnsiTheme="minorHAnsi" w:cs="Arial"/>
          <w:b/>
          <w:bCs/>
          <w:sz w:val="24"/>
          <w:szCs w:val="24"/>
        </w:rPr>
        <w:t xml:space="preserve">Aida T. </w:t>
      </w:r>
      <w:proofErr w:type="spellStart"/>
      <w:r w:rsidRPr="001D0D7D">
        <w:rPr>
          <w:rFonts w:asciiTheme="minorHAnsi" w:hAnsiTheme="minorHAnsi" w:cs="Arial"/>
          <w:b/>
          <w:bCs/>
          <w:sz w:val="24"/>
          <w:szCs w:val="24"/>
        </w:rPr>
        <w:t>Miró-Herrans</w:t>
      </w:r>
      <w:proofErr w:type="spellEnd"/>
      <w:r w:rsidRPr="001D0D7D">
        <w:rPr>
          <w:rFonts w:asciiTheme="minorHAnsi" w:hAnsiTheme="minorHAnsi" w:cs="Arial"/>
          <w:sz w:val="24"/>
          <w:szCs w:val="24"/>
        </w:rPr>
        <w:t xml:space="preserve">. </w:t>
      </w:r>
      <w:r w:rsidR="006E0649" w:rsidRPr="001D0D7D">
        <w:rPr>
          <w:rFonts w:asciiTheme="minorHAnsi" w:hAnsiTheme="minorHAnsi" w:cs="Arial"/>
          <w:sz w:val="24"/>
          <w:szCs w:val="24"/>
        </w:rPr>
        <w:t xml:space="preserve">In review. </w:t>
      </w:r>
      <w:r w:rsidRPr="001D0D7D">
        <w:rPr>
          <w:rFonts w:asciiTheme="minorHAnsi" w:hAnsiTheme="minorHAnsi" w:cs="Arial"/>
          <w:sz w:val="24"/>
          <w:szCs w:val="24"/>
        </w:rPr>
        <w:t xml:space="preserve">Simulating Human Demographic Processes and Patterns of Genetic Variation. Invited chapter in </w:t>
      </w:r>
      <w:r w:rsidRPr="001D0D7D">
        <w:rPr>
          <w:rFonts w:asciiTheme="minorHAnsi" w:hAnsiTheme="minorHAnsi" w:cs="Arial"/>
          <w:sz w:val="24"/>
          <w:szCs w:val="24"/>
          <w:u w:val="single"/>
        </w:rPr>
        <w:t>Companion to Anthropological Genetics</w:t>
      </w:r>
      <w:r w:rsidRPr="001D0D7D">
        <w:rPr>
          <w:rFonts w:asciiTheme="minorHAnsi" w:hAnsiTheme="minorHAnsi" w:cs="Arial"/>
          <w:sz w:val="24"/>
          <w:szCs w:val="24"/>
        </w:rPr>
        <w:t>.</w:t>
      </w:r>
      <w:r w:rsidR="009068FA" w:rsidRPr="001D0D7D">
        <w:rPr>
          <w:rFonts w:asciiTheme="minorHAnsi" w:hAnsiTheme="minorHAnsi" w:cs="Arial"/>
          <w:sz w:val="24"/>
          <w:szCs w:val="24"/>
        </w:rPr>
        <w:t xml:space="preserve"> Dennis O’Rourke (</w:t>
      </w:r>
      <w:proofErr w:type="gramStart"/>
      <w:r w:rsidR="009068FA" w:rsidRPr="001D0D7D">
        <w:rPr>
          <w:rFonts w:asciiTheme="minorHAnsi" w:hAnsiTheme="minorHAnsi" w:cs="Arial"/>
          <w:sz w:val="24"/>
          <w:szCs w:val="24"/>
        </w:rPr>
        <w:t>ed</w:t>
      </w:r>
      <w:proofErr w:type="gramEnd"/>
      <w:r w:rsidR="009068FA" w:rsidRPr="001D0D7D">
        <w:rPr>
          <w:rFonts w:asciiTheme="minorHAnsi" w:hAnsiTheme="minorHAnsi" w:cs="Arial"/>
          <w:sz w:val="24"/>
          <w:szCs w:val="24"/>
        </w:rPr>
        <w:t>.).</w:t>
      </w:r>
      <w:r w:rsidRPr="001D0D7D">
        <w:rPr>
          <w:rFonts w:asciiTheme="minorHAnsi" w:hAnsiTheme="minorHAnsi" w:cs="Arial"/>
          <w:sz w:val="24"/>
          <w:szCs w:val="24"/>
        </w:rPr>
        <w:t xml:space="preserve"> Wiley-Blackwell Publishing.</w:t>
      </w:r>
    </w:p>
    <w:p w:rsidR="005F25DA" w:rsidRPr="001D0D7D" w:rsidRDefault="00C90A77" w:rsidP="001D0D7D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inorHAnsi" w:eastAsia="Times New Roman" w:hAnsiTheme="minorHAnsi" w:cs="Arial"/>
          <w:sz w:val="24"/>
          <w:szCs w:val="24"/>
        </w:rPr>
      </w:pPr>
      <w:r w:rsidRPr="001D0D7D">
        <w:rPr>
          <w:rFonts w:asciiTheme="minorHAnsi" w:hAnsiTheme="minorHAnsi" w:cs="Arial"/>
          <w:b/>
          <w:bCs/>
          <w:sz w:val="24"/>
          <w:szCs w:val="24"/>
        </w:rPr>
        <w:lastRenderedPageBreak/>
        <w:t xml:space="preserve">Aida T. </w:t>
      </w:r>
      <w:proofErr w:type="spellStart"/>
      <w:r w:rsidRPr="001D0D7D">
        <w:rPr>
          <w:rFonts w:asciiTheme="minorHAnsi" w:hAnsiTheme="minorHAnsi" w:cs="Arial"/>
          <w:b/>
          <w:bCs/>
          <w:sz w:val="24"/>
          <w:szCs w:val="24"/>
        </w:rPr>
        <w:t>Miró-Herrans</w:t>
      </w:r>
      <w:proofErr w:type="spellEnd"/>
      <w:r w:rsidRPr="001D0D7D">
        <w:rPr>
          <w:rFonts w:asciiTheme="minorHAnsi" w:hAnsiTheme="minorHAnsi" w:cs="Arial"/>
          <w:sz w:val="24"/>
          <w:szCs w:val="24"/>
        </w:rPr>
        <w:t xml:space="preserve">, </w:t>
      </w:r>
      <w:r w:rsidRPr="001D0D7D">
        <w:rPr>
          <w:rFonts w:asciiTheme="minorHAnsi" w:eastAsia="Times New Roman" w:hAnsiTheme="minorHAnsi" w:cs="Arial"/>
          <w:sz w:val="24"/>
          <w:szCs w:val="24"/>
        </w:rPr>
        <w:t>Andrew Kitchen,</w:t>
      </w:r>
      <w:r w:rsidR="009068FA" w:rsidRPr="001D0D7D">
        <w:rPr>
          <w:rFonts w:asciiTheme="minorHAnsi" w:eastAsia="Times New Roman" w:hAnsiTheme="minorHAnsi" w:cs="Arial"/>
          <w:sz w:val="24"/>
          <w:szCs w:val="24"/>
        </w:rPr>
        <w:t xml:space="preserve"> and</w:t>
      </w:r>
      <w:r w:rsidRPr="001D0D7D">
        <w:rPr>
          <w:rFonts w:asciiTheme="minorHAnsi" w:eastAsia="Times New Roman" w:hAnsiTheme="minorHAnsi" w:cs="Arial"/>
          <w:sz w:val="24"/>
          <w:szCs w:val="24"/>
        </w:rPr>
        <w:t xml:space="preserve"> David L. Reed. </w:t>
      </w:r>
      <w:r w:rsidR="006E0649" w:rsidRPr="001D0D7D">
        <w:rPr>
          <w:rFonts w:asciiTheme="minorHAnsi" w:eastAsia="Times New Roman" w:hAnsiTheme="minorHAnsi" w:cs="Arial"/>
          <w:sz w:val="24"/>
          <w:szCs w:val="24"/>
        </w:rPr>
        <w:t xml:space="preserve">In review. </w:t>
      </w:r>
      <w:r w:rsidRPr="001D0D7D">
        <w:rPr>
          <w:rFonts w:asciiTheme="minorHAnsi" w:eastAsia="Times New Roman" w:hAnsiTheme="minorHAnsi" w:cs="Arial"/>
          <w:sz w:val="24"/>
          <w:szCs w:val="24"/>
        </w:rPr>
        <w:t>Recent transfer of parasitic lice between archaic and modern hu</w:t>
      </w:r>
      <w:r w:rsidR="00F92C42" w:rsidRPr="001D0D7D">
        <w:rPr>
          <w:rFonts w:asciiTheme="minorHAnsi" w:eastAsia="Times New Roman" w:hAnsiTheme="minorHAnsi" w:cs="Arial"/>
          <w:sz w:val="24"/>
          <w:szCs w:val="24"/>
        </w:rPr>
        <w:t xml:space="preserve">mans. </w:t>
      </w:r>
      <w:r w:rsidRPr="001D0D7D">
        <w:rPr>
          <w:rFonts w:asciiTheme="minorHAnsi" w:eastAsia="Times New Roman" w:hAnsiTheme="minorHAnsi" w:cs="Arial"/>
          <w:sz w:val="24"/>
          <w:szCs w:val="24"/>
          <w:u w:val="single"/>
        </w:rPr>
        <w:t>BMC Evolutionary Biology</w:t>
      </w:r>
      <w:r w:rsidRPr="001D0D7D">
        <w:rPr>
          <w:rFonts w:asciiTheme="minorHAnsi" w:eastAsia="Times New Roman" w:hAnsiTheme="minorHAnsi" w:cs="Arial"/>
          <w:sz w:val="24"/>
          <w:szCs w:val="24"/>
        </w:rPr>
        <w:t>.</w:t>
      </w:r>
    </w:p>
    <w:p w:rsidR="005F25DA" w:rsidRPr="001D0D7D" w:rsidRDefault="00C90A77" w:rsidP="001D0D7D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inorHAnsi" w:hAnsiTheme="minorHAnsi" w:cs="Arial"/>
          <w:sz w:val="24"/>
          <w:szCs w:val="24"/>
        </w:rPr>
      </w:pPr>
      <w:r w:rsidRPr="001D0D7D">
        <w:rPr>
          <w:rFonts w:asciiTheme="minorHAnsi" w:hAnsiTheme="minorHAnsi" w:cs="Arial"/>
          <w:sz w:val="24"/>
          <w:szCs w:val="24"/>
        </w:rPr>
        <w:t xml:space="preserve">Alexis C. </w:t>
      </w:r>
      <w:proofErr w:type="spellStart"/>
      <w:r w:rsidRPr="001D0D7D">
        <w:rPr>
          <w:rFonts w:asciiTheme="minorHAnsi" w:hAnsiTheme="minorHAnsi" w:cs="Arial"/>
          <w:sz w:val="24"/>
          <w:szCs w:val="24"/>
        </w:rPr>
        <w:t>Boulter</w:t>
      </w:r>
      <w:proofErr w:type="spellEnd"/>
      <w:r w:rsidRPr="001D0D7D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1D0D7D">
        <w:rPr>
          <w:rFonts w:asciiTheme="minorHAnsi" w:hAnsiTheme="minorHAnsi" w:cs="Arial"/>
          <w:sz w:val="24"/>
          <w:szCs w:val="24"/>
        </w:rPr>
        <w:t>Jacklyn</w:t>
      </w:r>
      <w:proofErr w:type="spellEnd"/>
      <w:r w:rsidRPr="001D0D7D">
        <w:rPr>
          <w:rFonts w:asciiTheme="minorHAnsi" w:hAnsiTheme="minorHAnsi" w:cs="Arial"/>
          <w:sz w:val="24"/>
          <w:szCs w:val="24"/>
        </w:rPr>
        <w:t xml:space="preserve"> Quinlan, </w:t>
      </w:r>
      <w:r w:rsidRPr="001D0D7D">
        <w:rPr>
          <w:rFonts w:asciiTheme="minorHAnsi" w:hAnsiTheme="minorHAnsi" w:cs="Arial"/>
          <w:b/>
          <w:bCs/>
          <w:sz w:val="24"/>
          <w:szCs w:val="24"/>
        </w:rPr>
        <w:t xml:space="preserve">Aida T. </w:t>
      </w:r>
      <w:proofErr w:type="spellStart"/>
      <w:r w:rsidRPr="001D0D7D">
        <w:rPr>
          <w:rFonts w:asciiTheme="minorHAnsi" w:hAnsiTheme="minorHAnsi" w:cs="Arial"/>
          <w:b/>
          <w:bCs/>
          <w:sz w:val="24"/>
          <w:szCs w:val="24"/>
        </w:rPr>
        <w:t>Miró-Herrans</w:t>
      </w:r>
      <w:proofErr w:type="spellEnd"/>
      <w:r w:rsidRPr="001D0D7D">
        <w:rPr>
          <w:rFonts w:asciiTheme="minorHAnsi" w:hAnsiTheme="minorHAnsi" w:cs="Arial"/>
          <w:sz w:val="24"/>
          <w:szCs w:val="24"/>
        </w:rPr>
        <w:t xml:space="preserve">, Laurel N. Pearson, </w:t>
      </w:r>
      <w:proofErr w:type="spellStart"/>
      <w:r w:rsidRPr="001D0D7D">
        <w:rPr>
          <w:rFonts w:asciiTheme="minorHAnsi" w:hAnsiTheme="minorHAnsi" w:cs="Arial"/>
          <w:sz w:val="24"/>
          <w:szCs w:val="24"/>
        </w:rPr>
        <w:t>Nubiana</w:t>
      </w:r>
      <w:proofErr w:type="spellEnd"/>
      <w:r w:rsidRPr="001D0D7D">
        <w:rPr>
          <w:rFonts w:asciiTheme="minorHAnsi" w:hAnsiTheme="minorHAnsi" w:cs="Arial"/>
          <w:sz w:val="24"/>
          <w:szCs w:val="24"/>
        </w:rPr>
        <w:t xml:space="preserve"> L. Todd, Clarence C. </w:t>
      </w:r>
      <w:proofErr w:type="spellStart"/>
      <w:r w:rsidRPr="001D0D7D">
        <w:rPr>
          <w:rFonts w:asciiTheme="minorHAnsi" w:hAnsiTheme="minorHAnsi" w:cs="Arial"/>
          <w:sz w:val="24"/>
          <w:szCs w:val="24"/>
        </w:rPr>
        <w:t>Gravlee</w:t>
      </w:r>
      <w:proofErr w:type="spellEnd"/>
      <w:r w:rsidRPr="001D0D7D">
        <w:rPr>
          <w:rFonts w:asciiTheme="minorHAnsi" w:hAnsiTheme="minorHAnsi" w:cs="Arial"/>
          <w:sz w:val="24"/>
          <w:szCs w:val="24"/>
        </w:rPr>
        <w:t xml:space="preserve">, </w:t>
      </w:r>
      <w:r w:rsidR="009068FA" w:rsidRPr="001D0D7D">
        <w:rPr>
          <w:rFonts w:asciiTheme="minorHAnsi" w:hAnsiTheme="minorHAnsi" w:cs="Arial"/>
          <w:sz w:val="24"/>
          <w:szCs w:val="24"/>
        </w:rPr>
        <w:t xml:space="preserve">and </w:t>
      </w:r>
      <w:r w:rsidRPr="001D0D7D">
        <w:rPr>
          <w:rFonts w:asciiTheme="minorHAnsi" w:hAnsiTheme="minorHAnsi" w:cs="Arial"/>
          <w:sz w:val="24"/>
          <w:szCs w:val="24"/>
        </w:rPr>
        <w:t xml:space="preserve">Connie J. Mulligan. </w:t>
      </w:r>
      <w:r w:rsidR="006E0649" w:rsidRPr="001D0D7D">
        <w:rPr>
          <w:rFonts w:asciiTheme="minorHAnsi" w:hAnsiTheme="minorHAnsi" w:cs="Arial"/>
          <w:sz w:val="24"/>
          <w:szCs w:val="24"/>
        </w:rPr>
        <w:t xml:space="preserve">In press. </w:t>
      </w:r>
      <w:r w:rsidRPr="001D0D7D">
        <w:rPr>
          <w:rFonts w:asciiTheme="minorHAnsi" w:hAnsiTheme="minorHAnsi" w:cs="Arial"/>
          <w:sz w:val="24"/>
          <w:szCs w:val="24"/>
        </w:rPr>
        <w:t xml:space="preserve">Interaction of </w:t>
      </w:r>
      <w:proofErr w:type="spellStart"/>
      <w:r w:rsidRPr="001D0D7D">
        <w:rPr>
          <w:rFonts w:asciiTheme="minorHAnsi" w:hAnsiTheme="minorHAnsi" w:cs="Arial"/>
          <w:sz w:val="24"/>
          <w:szCs w:val="24"/>
        </w:rPr>
        <w:t>Alu</w:t>
      </w:r>
      <w:proofErr w:type="spellEnd"/>
      <w:r w:rsidRPr="001D0D7D">
        <w:rPr>
          <w:rFonts w:asciiTheme="minorHAnsi" w:hAnsiTheme="minorHAnsi" w:cs="Arial"/>
          <w:sz w:val="24"/>
          <w:szCs w:val="24"/>
        </w:rPr>
        <w:t xml:space="preserve"> polymorphisms and novel measures of discrimination in association with blood pressure in African Americans living in Tallahassee. </w:t>
      </w:r>
      <w:r w:rsidRPr="001D0D7D">
        <w:rPr>
          <w:rFonts w:asciiTheme="minorHAnsi" w:hAnsiTheme="minorHAnsi" w:cs="Arial"/>
          <w:sz w:val="24"/>
          <w:szCs w:val="24"/>
          <w:u w:val="single"/>
        </w:rPr>
        <w:t>Human Biology</w:t>
      </w:r>
      <w:r w:rsidRPr="001D0D7D">
        <w:rPr>
          <w:rFonts w:asciiTheme="minorHAnsi" w:hAnsiTheme="minorHAnsi" w:cs="Arial"/>
          <w:sz w:val="24"/>
          <w:szCs w:val="24"/>
        </w:rPr>
        <w:t>.</w:t>
      </w:r>
    </w:p>
    <w:p w:rsidR="005F25DA" w:rsidRPr="001D0D7D" w:rsidRDefault="00C90A77" w:rsidP="001D0D7D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inorHAnsi" w:hAnsiTheme="minorHAnsi" w:cs="Arial"/>
          <w:sz w:val="24"/>
          <w:szCs w:val="24"/>
        </w:rPr>
      </w:pPr>
      <w:proofErr w:type="spellStart"/>
      <w:r w:rsidRPr="001D0D7D">
        <w:rPr>
          <w:rFonts w:asciiTheme="minorHAnsi" w:hAnsiTheme="minorHAnsi" w:cs="Arial"/>
          <w:sz w:val="24"/>
          <w:szCs w:val="24"/>
        </w:rPr>
        <w:t>Deven</w:t>
      </w:r>
      <w:proofErr w:type="spellEnd"/>
      <w:r w:rsidRPr="001D0D7D">
        <w:rPr>
          <w:rFonts w:asciiTheme="minorHAnsi" w:hAnsiTheme="minorHAnsi" w:cs="Arial"/>
          <w:sz w:val="24"/>
          <w:szCs w:val="24"/>
        </w:rPr>
        <w:t xml:space="preserve"> N. </w:t>
      </w:r>
      <w:proofErr w:type="spellStart"/>
      <w:r w:rsidRPr="001D0D7D">
        <w:rPr>
          <w:rFonts w:asciiTheme="minorHAnsi" w:hAnsiTheme="minorHAnsi" w:cs="Arial"/>
          <w:sz w:val="24"/>
          <w:szCs w:val="24"/>
        </w:rPr>
        <w:t>Vyas</w:t>
      </w:r>
      <w:proofErr w:type="spellEnd"/>
      <w:r w:rsidRPr="001D0D7D">
        <w:rPr>
          <w:rFonts w:asciiTheme="minorHAnsi" w:hAnsiTheme="minorHAnsi" w:cs="Arial"/>
          <w:sz w:val="24"/>
          <w:szCs w:val="24"/>
        </w:rPr>
        <w:t xml:space="preserve">, Andrew Kitchen, </w:t>
      </w:r>
      <w:r w:rsidRPr="001D0D7D">
        <w:rPr>
          <w:rFonts w:asciiTheme="minorHAnsi" w:hAnsiTheme="minorHAnsi" w:cs="Arial"/>
          <w:b/>
          <w:bCs/>
          <w:sz w:val="24"/>
          <w:szCs w:val="24"/>
        </w:rPr>
        <w:t xml:space="preserve">Aida T. </w:t>
      </w:r>
      <w:proofErr w:type="spellStart"/>
      <w:r w:rsidRPr="001D0D7D">
        <w:rPr>
          <w:rFonts w:asciiTheme="minorHAnsi" w:hAnsiTheme="minorHAnsi" w:cs="Arial"/>
          <w:b/>
          <w:bCs/>
          <w:sz w:val="24"/>
          <w:szCs w:val="24"/>
        </w:rPr>
        <w:t>Miró-Herrans</w:t>
      </w:r>
      <w:proofErr w:type="spellEnd"/>
      <w:r w:rsidRPr="001D0D7D">
        <w:rPr>
          <w:rFonts w:asciiTheme="minorHAnsi" w:hAnsiTheme="minorHAnsi" w:cs="Arial"/>
          <w:sz w:val="24"/>
          <w:szCs w:val="24"/>
        </w:rPr>
        <w:t>, Laurel N. Pearson, Ali Al-</w:t>
      </w:r>
      <w:proofErr w:type="spellStart"/>
      <w:r w:rsidRPr="001D0D7D">
        <w:rPr>
          <w:rFonts w:asciiTheme="minorHAnsi" w:hAnsiTheme="minorHAnsi" w:cs="Arial"/>
          <w:sz w:val="24"/>
          <w:szCs w:val="24"/>
        </w:rPr>
        <w:t>Meeri</w:t>
      </w:r>
      <w:proofErr w:type="spellEnd"/>
      <w:r w:rsidRPr="001D0D7D">
        <w:rPr>
          <w:rFonts w:asciiTheme="minorHAnsi" w:hAnsiTheme="minorHAnsi" w:cs="Arial"/>
          <w:sz w:val="24"/>
          <w:szCs w:val="24"/>
        </w:rPr>
        <w:t xml:space="preserve">, </w:t>
      </w:r>
      <w:r w:rsidR="009068FA" w:rsidRPr="001D0D7D">
        <w:rPr>
          <w:rFonts w:asciiTheme="minorHAnsi" w:hAnsiTheme="minorHAnsi" w:cs="Arial"/>
          <w:sz w:val="24"/>
          <w:szCs w:val="24"/>
        </w:rPr>
        <w:t xml:space="preserve">and </w:t>
      </w:r>
      <w:r w:rsidRPr="001D0D7D">
        <w:rPr>
          <w:rFonts w:asciiTheme="minorHAnsi" w:hAnsiTheme="minorHAnsi" w:cs="Arial"/>
          <w:sz w:val="24"/>
          <w:szCs w:val="24"/>
        </w:rPr>
        <w:t xml:space="preserve">Connie J. Mulligan. </w:t>
      </w:r>
      <w:r w:rsidR="006E0649" w:rsidRPr="001D0D7D">
        <w:rPr>
          <w:rFonts w:asciiTheme="minorHAnsi" w:hAnsiTheme="minorHAnsi" w:cs="Arial"/>
          <w:sz w:val="24"/>
          <w:szCs w:val="24"/>
        </w:rPr>
        <w:t xml:space="preserve">In press. </w:t>
      </w:r>
      <w:r w:rsidRPr="001D0D7D">
        <w:rPr>
          <w:rFonts w:asciiTheme="minorHAnsi" w:hAnsiTheme="minorHAnsi" w:cs="Arial"/>
          <w:sz w:val="24"/>
          <w:szCs w:val="24"/>
        </w:rPr>
        <w:t>Bayesian analyses of Yemeni mitochondrial genomes suggest multiple migration events with Afric</w:t>
      </w:r>
      <w:r w:rsidR="003E2F3C" w:rsidRPr="001D0D7D">
        <w:rPr>
          <w:rFonts w:asciiTheme="minorHAnsi" w:hAnsiTheme="minorHAnsi" w:cs="Arial"/>
          <w:sz w:val="24"/>
          <w:szCs w:val="24"/>
        </w:rPr>
        <w:t xml:space="preserve">a and Western Eurasia. </w:t>
      </w:r>
      <w:r w:rsidRPr="001D0D7D">
        <w:rPr>
          <w:rFonts w:asciiTheme="minorHAnsi" w:hAnsiTheme="minorHAnsi" w:cs="Arial"/>
          <w:sz w:val="24"/>
          <w:szCs w:val="24"/>
          <w:u w:val="single"/>
        </w:rPr>
        <w:t>American Journal of Physical Anthropology</w:t>
      </w:r>
      <w:r w:rsidRPr="001D0D7D">
        <w:rPr>
          <w:rFonts w:asciiTheme="minorHAnsi" w:hAnsiTheme="minorHAnsi" w:cs="Arial"/>
          <w:sz w:val="24"/>
          <w:szCs w:val="24"/>
        </w:rPr>
        <w:t>.</w:t>
      </w:r>
    </w:p>
    <w:p w:rsidR="005F25DA" w:rsidRPr="001D0D7D" w:rsidRDefault="00C90A77" w:rsidP="001D0D7D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inorHAnsi" w:hAnsiTheme="minorHAnsi" w:cs="Arial"/>
          <w:sz w:val="24"/>
          <w:szCs w:val="24"/>
        </w:rPr>
      </w:pPr>
      <w:r w:rsidRPr="001D0D7D">
        <w:rPr>
          <w:rFonts w:asciiTheme="minorHAnsi" w:hAnsiTheme="minorHAnsi" w:cs="Arial"/>
          <w:b/>
          <w:bCs/>
          <w:sz w:val="24"/>
          <w:szCs w:val="24"/>
        </w:rPr>
        <w:t xml:space="preserve">Aida T. </w:t>
      </w:r>
      <w:proofErr w:type="spellStart"/>
      <w:r w:rsidRPr="001D0D7D">
        <w:rPr>
          <w:rFonts w:asciiTheme="minorHAnsi" w:hAnsiTheme="minorHAnsi" w:cs="Arial"/>
          <w:b/>
          <w:bCs/>
          <w:sz w:val="24"/>
          <w:szCs w:val="24"/>
        </w:rPr>
        <w:t>Miró-Herrans</w:t>
      </w:r>
      <w:proofErr w:type="spellEnd"/>
      <w:r w:rsidRPr="001D0D7D">
        <w:rPr>
          <w:rFonts w:asciiTheme="minorHAnsi" w:hAnsiTheme="minorHAnsi" w:cs="Arial"/>
          <w:sz w:val="24"/>
          <w:szCs w:val="24"/>
        </w:rPr>
        <w:t>, Ali Al-</w:t>
      </w:r>
      <w:proofErr w:type="spellStart"/>
      <w:r w:rsidRPr="001D0D7D">
        <w:rPr>
          <w:rFonts w:asciiTheme="minorHAnsi" w:hAnsiTheme="minorHAnsi" w:cs="Arial"/>
          <w:sz w:val="24"/>
          <w:szCs w:val="24"/>
        </w:rPr>
        <w:t>Meeri</w:t>
      </w:r>
      <w:proofErr w:type="spellEnd"/>
      <w:r w:rsidRPr="001D0D7D">
        <w:rPr>
          <w:rFonts w:asciiTheme="minorHAnsi" w:hAnsiTheme="minorHAnsi" w:cs="Arial"/>
          <w:sz w:val="24"/>
          <w:szCs w:val="24"/>
        </w:rPr>
        <w:t xml:space="preserve">, and Connie J. Mulligan. (2014). Modern human migration dynamics in Yemen and implications for the reconstruction of prehistoric population movements. </w:t>
      </w:r>
      <w:proofErr w:type="spellStart"/>
      <w:r w:rsidRPr="001D0D7D">
        <w:rPr>
          <w:rFonts w:asciiTheme="minorHAnsi" w:hAnsiTheme="minorHAnsi" w:cs="Arial"/>
          <w:sz w:val="24"/>
          <w:szCs w:val="24"/>
          <w:u w:val="single"/>
          <w:shd w:val="clear" w:color="auto" w:fill="FFFFFF"/>
        </w:rPr>
        <w:t>PLoS</w:t>
      </w:r>
      <w:proofErr w:type="spellEnd"/>
      <w:r w:rsidRPr="001D0D7D">
        <w:rPr>
          <w:rFonts w:asciiTheme="minorHAnsi" w:hAnsiTheme="minorHAnsi" w:cs="Arial"/>
          <w:sz w:val="24"/>
          <w:szCs w:val="24"/>
          <w:u w:val="single"/>
          <w:shd w:val="clear" w:color="auto" w:fill="FFFFFF"/>
        </w:rPr>
        <w:t xml:space="preserve"> ONE</w:t>
      </w:r>
      <w:r w:rsidR="005A1D31" w:rsidRPr="001D0D7D">
        <w:rPr>
          <w:rFonts w:asciiTheme="minorHAnsi" w:hAnsiTheme="minorHAnsi" w:cs="Arial"/>
          <w:sz w:val="24"/>
          <w:szCs w:val="24"/>
          <w:u w:val="single"/>
          <w:shd w:val="clear" w:color="auto" w:fill="FFFFFF"/>
        </w:rPr>
        <w:t>.</w:t>
      </w:r>
      <w:r w:rsidRPr="001D0D7D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9(4): e95712. doi:10.1371/journal.pone.0095712</w:t>
      </w:r>
      <w:r w:rsidRPr="001D0D7D">
        <w:rPr>
          <w:rFonts w:asciiTheme="minorHAnsi" w:hAnsiTheme="minorHAnsi" w:cs="Arial"/>
          <w:sz w:val="24"/>
          <w:szCs w:val="24"/>
        </w:rPr>
        <w:t>.</w:t>
      </w:r>
    </w:p>
    <w:p w:rsidR="005F25DA" w:rsidRPr="001D0D7D" w:rsidRDefault="00C90A77" w:rsidP="001D0D7D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Style w:val="slug-pages"/>
          <w:rFonts w:asciiTheme="minorHAnsi" w:hAnsiTheme="minorHAnsi" w:cs="Arial"/>
          <w:iCs/>
          <w:sz w:val="24"/>
          <w:szCs w:val="24"/>
        </w:rPr>
      </w:pPr>
      <w:r w:rsidRPr="001D0D7D">
        <w:rPr>
          <w:rFonts w:asciiTheme="minorHAnsi" w:eastAsia="TimesNewRoman;MS Mincho" w:hAnsiTheme="minorHAnsi" w:cs="Arial"/>
          <w:b/>
          <w:bCs/>
          <w:sz w:val="24"/>
          <w:szCs w:val="24"/>
        </w:rPr>
        <w:t xml:space="preserve">Aida T. </w:t>
      </w:r>
      <w:proofErr w:type="spellStart"/>
      <w:r w:rsidRPr="001D0D7D">
        <w:rPr>
          <w:rFonts w:asciiTheme="minorHAnsi" w:eastAsia="TimesNewRoman;MS Mincho" w:hAnsiTheme="minorHAnsi" w:cs="Arial"/>
          <w:b/>
          <w:bCs/>
          <w:sz w:val="24"/>
          <w:szCs w:val="24"/>
        </w:rPr>
        <w:t>Miró-Herrans</w:t>
      </w:r>
      <w:proofErr w:type="spellEnd"/>
      <w:r w:rsidRPr="001D0D7D">
        <w:rPr>
          <w:rFonts w:asciiTheme="minorHAnsi" w:eastAsia="TimesNewRoman;MS Mincho" w:hAnsiTheme="minorHAnsi" w:cs="Arial"/>
          <w:sz w:val="24"/>
          <w:szCs w:val="24"/>
        </w:rPr>
        <w:t xml:space="preserve"> and Connie J. Mulligan.</w:t>
      </w:r>
      <w:r w:rsidRPr="001D0D7D">
        <w:rPr>
          <w:rStyle w:val="slug-pub-date"/>
          <w:rFonts w:asciiTheme="minorHAnsi" w:hAnsiTheme="minorHAnsi" w:cs="Arial"/>
          <w:iCs/>
          <w:sz w:val="24"/>
          <w:szCs w:val="24"/>
        </w:rPr>
        <w:t xml:space="preserve"> (2013). </w:t>
      </w:r>
      <w:r w:rsidRPr="001D0D7D">
        <w:rPr>
          <w:rFonts w:asciiTheme="minorHAnsi" w:eastAsia="TimesNewRoman;MS Mincho" w:hAnsiTheme="minorHAnsi" w:cs="Arial"/>
          <w:sz w:val="24"/>
          <w:szCs w:val="24"/>
        </w:rPr>
        <w:t xml:space="preserve">Human demographic processes and genetic variation as revealed by </w:t>
      </w:r>
      <w:proofErr w:type="spellStart"/>
      <w:r w:rsidRPr="001D0D7D">
        <w:rPr>
          <w:rFonts w:asciiTheme="minorHAnsi" w:eastAsia="TimesNewRoman;MS Mincho" w:hAnsiTheme="minorHAnsi" w:cs="Arial"/>
          <w:sz w:val="24"/>
          <w:szCs w:val="24"/>
        </w:rPr>
        <w:t>mtDNA</w:t>
      </w:r>
      <w:proofErr w:type="spellEnd"/>
      <w:r w:rsidRPr="001D0D7D">
        <w:rPr>
          <w:rFonts w:asciiTheme="minorHAnsi" w:eastAsia="TimesNewRoman;MS Mincho" w:hAnsiTheme="minorHAnsi" w:cs="Arial"/>
          <w:sz w:val="24"/>
          <w:szCs w:val="24"/>
        </w:rPr>
        <w:t xml:space="preserve"> simulations. </w:t>
      </w:r>
      <w:r w:rsidRPr="001D0D7D">
        <w:rPr>
          <w:rStyle w:val="HTMLCite"/>
          <w:rFonts w:asciiTheme="minorHAnsi" w:hAnsiTheme="minorHAnsi" w:cs="Arial"/>
          <w:i w:val="0"/>
          <w:sz w:val="24"/>
          <w:szCs w:val="24"/>
          <w:u w:val="single"/>
        </w:rPr>
        <w:t>Mol</w:t>
      </w:r>
      <w:r w:rsidR="005A1D31" w:rsidRPr="001D0D7D">
        <w:rPr>
          <w:rStyle w:val="HTMLCite"/>
          <w:rFonts w:asciiTheme="minorHAnsi" w:hAnsiTheme="minorHAnsi" w:cs="Arial"/>
          <w:i w:val="0"/>
          <w:sz w:val="24"/>
          <w:szCs w:val="24"/>
          <w:u w:val="single"/>
        </w:rPr>
        <w:t>ecular</w:t>
      </w:r>
      <w:r w:rsidRPr="001D0D7D">
        <w:rPr>
          <w:rStyle w:val="HTMLCite"/>
          <w:rFonts w:asciiTheme="minorHAnsi" w:hAnsiTheme="minorHAnsi" w:cs="Arial"/>
          <w:i w:val="0"/>
          <w:sz w:val="24"/>
          <w:szCs w:val="24"/>
          <w:u w:val="single"/>
        </w:rPr>
        <w:t xml:space="preserve"> Biol</w:t>
      </w:r>
      <w:r w:rsidR="005A1D31" w:rsidRPr="001D0D7D">
        <w:rPr>
          <w:rStyle w:val="HTMLCite"/>
          <w:rFonts w:asciiTheme="minorHAnsi" w:hAnsiTheme="minorHAnsi" w:cs="Arial"/>
          <w:i w:val="0"/>
          <w:sz w:val="24"/>
          <w:szCs w:val="24"/>
          <w:u w:val="single"/>
        </w:rPr>
        <w:t>ogy and</w:t>
      </w:r>
      <w:r w:rsidRPr="001D0D7D">
        <w:rPr>
          <w:rStyle w:val="HTMLCite"/>
          <w:rFonts w:asciiTheme="minorHAnsi" w:hAnsiTheme="minorHAnsi" w:cs="Arial"/>
          <w:i w:val="0"/>
          <w:sz w:val="24"/>
          <w:szCs w:val="24"/>
          <w:u w:val="single"/>
        </w:rPr>
        <w:t xml:space="preserve"> Evol</w:t>
      </w:r>
      <w:r w:rsidR="005A1D31" w:rsidRPr="001D0D7D">
        <w:rPr>
          <w:rStyle w:val="HTMLCite"/>
          <w:rFonts w:asciiTheme="minorHAnsi" w:hAnsiTheme="minorHAnsi" w:cs="Arial"/>
          <w:i w:val="0"/>
          <w:sz w:val="24"/>
          <w:szCs w:val="24"/>
          <w:u w:val="single"/>
        </w:rPr>
        <w:t>ution</w:t>
      </w:r>
      <w:r w:rsidR="005A1D31" w:rsidRPr="001D0D7D">
        <w:rPr>
          <w:rStyle w:val="HTMLCite"/>
          <w:rFonts w:asciiTheme="minorHAnsi" w:hAnsiTheme="minorHAnsi" w:cs="Arial"/>
          <w:i w:val="0"/>
          <w:sz w:val="24"/>
          <w:szCs w:val="24"/>
        </w:rPr>
        <w:t>.</w:t>
      </w:r>
      <w:r w:rsidRPr="001D0D7D">
        <w:rPr>
          <w:rStyle w:val="slug-pub-date"/>
          <w:rFonts w:asciiTheme="minorHAnsi" w:hAnsiTheme="minorHAnsi" w:cs="Arial"/>
          <w:iCs/>
          <w:sz w:val="24"/>
          <w:szCs w:val="24"/>
        </w:rPr>
        <w:t xml:space="preserve"> </w:t>
      </w:r>
      <w:r w:rsidRPr="001D0D7D">
        <w:rPr>
          <w:rStyle w:val="slug-vol"/>
          <w:rFonts w:asciiTheme="minorHAnsi" w:hAnsiTheme="minorHAnsi" w:cs="Arial"/>
          <w:iCs/>
          <w:sz w:val="24"/>
          <w:szCs w:val="24"/>
        </w:rPr>
        <w:t>30</w:t>
      </w:r>
      <w:r w:rsidRPr="001D0D7D">
        <w:rPr>
          <w:rStyle w:val="slug-issue"/>
          <w:rFonts w:asciiTheme="minorHAnsi" w:hAnsiTheme="minorHAnsi" w:cs="Arial"/>
          <w:iCs/>
          <w:sz w:val="24"/>
          <w:szCs w:val="24"/>
        </w:rPr>
        <w:t xml:space="preserve">(2): </w:t>
      </w:r>
      <w:r w:rsidRPr="001D0D7D">
        <w:rPr>
          <w:rStyle w:val="slug-pages"/>
          <w:rFonts w:asciiTheme="minorHAnsi" w:hAnsiTheme="minorHAnsi" w:cs="Arial"/>
          <w:iCs/>
          <w:sz w:val="24"/>
          <w:szCs w:val="24"/>
        </w:rPr>
        <w:t>244-252.</w:t>
      </w:r>
    </w:p>
    <w:p w:rsidR="005F25DA" w:rsidRPr="001D0D7D" w:rsidRDefault="00C90A77" w:rsidP="001D0D7D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Style w:val="StrongEmphasis"/>
          <w:rFonts w:asciiTheme="minorHAnsi" w:hAnsiTheme="minorHAnsi" w:cs="Arial"/>
          <w:b w:val="0"/>
          <w:sz w:val="24"/>
          <w:szCs w:val="24"/>
        </w:rPr>
      </w:pPr>
      <w:r w:rsidRPr="006E0649">
        <w:rPr>
          <w:rFonts w:asciiTheme="minorHAnsi" w:hAnsiTheme="minorHAnsi" w:cs="Arial"/>
          <w:b/>
          <w:bCs/>
          <w:sz w:val="24"/>
          <w:szCs w:val="24"/>
          <w:lang w:val="es-ES"/>
        </w:rPr>
        <w:t>Aida T. Miró-</w:t>
      </w:r>
      <w:proofErr w:type="spellStart"/>
      <w:r w:rsidRPr="006E0649">
        <w:rPr>
          <w:rFonts w:asciiTheme="minorHAnsi" w:hAnsiTheme="minorHAnsi" w:cs="Arial"/>
          <w:b/>
          <w:bCs/>
          <w:sz w:val="24"/>
          <w:szCs w:val="24"/>
          <w:lang w:val="es-ES"/>
        </w:rPr>
        <w:t>Herrans</w:t>
      </w:r>
      <w:proofErr w:type="spellEnd"/>
      <w:r w:rsidRPr="006E0649">
        <w:rPr>
          <w:rFonts w:asciiTheme="minorHAnsi" w:hAnsiTheme="minorHAnsi" w:cs="Arial"/>
          <w:sz w:val="24"/>
          <w:szCs w:val="24"/>
          <w:lang w:val="es-ES"/>
        </w:rPr>
        <w:t xml:space="preserve">, Ximena </w:t>
      </w:r>
      <w:proofErr w:type="spellStart"/>
      <w:r w:rsidRPr="006E0649">
        <w:rPr>
          <w:rFonts w:asciiTheme="minorHAnsi" w:hAnsiTheme="minorHAnsi" w:cs="Arial"/>
          <w:sz w:val="24"/>
          <w:szCs w:val="24"/>
          <w:lang w:val="es-ES"/>
        </w:rPr>
        <w:t>Velez-Zuazo</w:t>
      </w:r>
      <w:proofErr w:type="spellEnd"/>
      <w:r w:rsidRPr="006E0649">
        <w:rPr>
          <w:rFonts w:asciiTheme="minorHAnsi" w:hAnsiTheme="minorHAnsi" w:cs="Arial"/>
          <w:sz w:val="24"/>
          <w:szCs w:val="24"/>
          <w:lang w:val="es-ES"/>
        </w:rPr>
        <w:t xml:space="preserve">, Jenny P Acevedo, W Owen </w:t>
      </w:r>
      <w:proofErr w:type="spellStart"/>
      <w:r w:rsidRPr="006E0649">
        <w:rPr>
          <w:rFonts w:asciiTheme="minorHAnsi" w:hAnsiTheme="minorHAnsi" w:cs="Arial"/>
          <w:sz w:val="24"/>
          <w:szCs w:val="24"/>
          <w:lang w:val="es-ES"/>
        </w:rPr>
        <w:t>McMillan</w:t>
      </w:r>
      <w:proofErr w:type="spellEnd"/>
      <w:r w:rsidRPr="006E0649">
        <w:rPr>
          <w:rFonts w:asciiTheme="minorHAnsi" w:hAnsiTheme="minorHAnsi" w:cs="Arial"/>
          <w:sz w:val="24"/>
          <w:szCs w:val="24"/>
          <w:lang w:val="es-ES"/>
        </w:rPr>
        <w:t xml:space="preserve">. </w:t>
      </w:r>
      <w:r w:rsidRPr="001D0D7D">
        <w:rPr>
          <w:rFonts w:asciiTheme="minorHAnsi" w:hAnsiTheme="minorHAnsi" w:cs="Arial"/>
          <w:sz w:val="24"/>
          <w:szCs w:val="24"/>
        </w:rPr>
        <w:t>(2008). Isolation and characterization of novel microsatellites from the critically endangered hawksbill sea turtle (</w:t>
      </w:r>
      <w:proofErr w:type="spellStart"/>
      <w:r w:rsidRPr="001D0D7D">
        <w:rPr>
          <w:rFonts w:asciiTheme="minorHAnsi" w:hAnsiTheme="minorHAnsi" w:cs="Arial"/>
          <w:i/>
          <w:sz w:val="24"/>
          <w:szCs w:val="24"/>
        </w:rPr>
        <w:t>Eretmochelys</w:t>
      </w:r>
      <w:proofErr w:type="spellEnd"/>
      <w:r w:rsidRPr="001D0D7D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1D0D7D">
        <w:rPr>
          <w:rFonts w:asciiTheme="minorHAnsi" w:hAnsiTheme="minorHAnsi" w:cs="Arial"/>
          <w:i/>
          <w:sz w:val="24"/>
          <w:szCs w:val="24"/>
        </w:rPr>
        <w:t>imbricata</w:t>
      </w:r>
      <w:proofErr w:type="spellEnd"/>
      <w:r w:rsidRPr="001D0D7D">
        <w:rPr>
          <w:rFonts w:asciiTheme="minorHAnsi" w:hAnsiTheme="minorHAnsi" w:cs="Arial"/>
          <w:sz w:val="24"/>
          <w:szCs w:val="24"/>
        </w:rPr>
        <w:t xml:space="preserve">). </w:t>
      </w:r>
      <w:r w:rsidRPr="001D0D7D">
        <w:rPr>
          <w:rFonts w:asciiTheme="minorHAnsi" w:hAnsiTheme="minorHAnsi" w:cs="Arial"/>
          <w:sz w:val="24"/>
          <w:szCs w:val="24"/>
          <w:u w:val="single"/>
        </w:rPr>
        <w:t>Molecular Ecology Resources</w:t>
      </w:r>
      <w:r w:rsidRPr="001D0D7D">
        <w:rPr>
          <w:rFonts w:asciiTheme="minorHAnsi" w:hAnsiTheme="minorHAnsi" w:cs="Arial"/>
          <w:sz w:val="24"/>
          <w:szCs w:val="24"/>
        </w:rPr>
        <w:t>. 8(5):</w:t>
      </w:r>
      <w:r w:rsidRPr="001D0D7D">
        <w:rPr>
          <w:rStyle w:val="StrongEmphasis"/>
          <w:rFonts w:asciiTheme="minorHAnsi" w:hAnsiTheme="minorHAnsi" w:cs="Arial"/>
          <w:b w:val="0"/>
          <w:sz w:val="24"/>
          <w:szCs w:val="24"/>
        </w:rPr>
        <w:t>1098 – 1101.</w:t>
      </w:r>
    </w:p>
    <w:p w:rsidR="005F25DA" w:rsidRPr="00BC406F" w:rsidRDefault="005F25DA">
      <w:pPr>
        <w:spacing w:after="0" w:line="240" w:lineRule="auto"/>
        <w:ind w:left="720" w:hanging="720"/>
        <w:rPr>
          <w:rFonts w:asciiTheme="minorHAnsi" w:hAnsiTheme="minorHAnsi" w:cs="Arial"/>
          <w:sz w:val="24"/>
          <w:szCs w:val="24"/>
        </w:rPr>
      </w:pPr>
    </w:p>
    <w:p w:rsidR="005F25DA" w:rsidRPr="00BC406F" w:rsidRDefault="00C90A77">
      <w:pPr>
        <w:spacing w:after="0" w:line="240" w:lineRule="auto"/>
        <w:ind w:left="2160" w:hanging="2160"/>
        <w:rPr>
          <w:rFonts w:asciiTheme="minorHAnsi" w:hAnsiTheme="minorHAnsi" w:cs="Arial"/>
          <w:sz w:val="24"/>
          <w:szCs w:val="24"/>
          <w:u w:val="single"/>
        </w:rPr>
      </w:pPr>
      <w:r w:rsidRPr="00BC406F">
        <w:rPr>
          <w:rFonts w:asciiTheme="minorHAnsi" w:hAnsiTheme="minorHAnsi" w:cs="Arial"/>
          <w:sz w:val="24"/>
          <w:szCs w:val="24"/>
          <w:u w:val="single"/>
        </w:rPr>
        <w:t>TEACHING</w:t>
      </w:r>
      <w:r w:rsidR="003C0285">
        <w:rPr>
          <w:rFonts w:asciiTheme="minorHAnsi" w:hAnsiTheme="minorHAnsi" w:cs="Arial"/>
          <w:sz w:val="24"/>
          <w:szCs w:val="24"/>
          <w:u w:val="single"/>
        </w:rPr>
        <w:t xml:space="preserve"> EXPERIENCE</w:t>
      </w:r>
      <w:r w:rsidRPr="00BC406F">
        <w:rPr>
          <w:rFonts w:asciiTheme="minorHAnsi" w:hAnsiTheme="minorHAnsi" w:cs="Arial"/>
          <w:sz w:val="24"/>
          <w:szCs w:val="24"/>
          <w:u w:val="single"/>
        </w:rPr>
        <w:t xml:space="preserve"> </w:t>
      </w:r>
    </w:p>
    <w:p w:rsidR="005F25DA" w:rsidRPr="00BC406F" w:rsidRDefault="00C90A77">
      <w:pPr>
        <w:spacing w:after="0" w:line="240" w:lineRule="auto"/>
        <w:ind w:left="1800" w:hanging="1800"/>
        <w:rPr>
          <w:rFonts w:asciiTheme="minorHAnsi" w:hAnsiTheme="minorHAnsi" w:cs="Arial"/>
          <w:color w:val="000000"/>
          <w:sz w:val="24"/>
          <w:szCs w:val="24"/>
        </w:rPr>
      </w:pPr>
      <w:proofErr w:type="gramStart"/>
      <w:r w:rsidRPr="00BC406F">
        <w:rPr>
          <w:rFonts w:asciiTheme="minorHAnsi" w:hAnsiTheme="minorHAnsi" w:cs="Arial"/>
          <w:sz w:val="24"/>
          <w:szCs w:val="24"/>
        </w:rPr>
        <w:t>2/2015</w:t>
      </w:r>
      <w:r w:rsidRPr="00BC406F">
        <w:rPr>
          <w:rFonts w:asciiTheme="minorHAnsi" w:hAnsiTheme="minorHAnsi" w:cs="Arial"/>
          <w:sz w:val="24"/>
          <w:szCs w:val="24"/>
        </w:rPr>
        <w:tab/>
        <w:t xml:space="preserve">Guest </w:t>
      </w:r>
      <w:proofErr w:type="spellStart"/>
      <w:r w:rsidR="00FB48DA">
        <w:rPr>
          <w:rFonts w:asciiTheme="minorHAnsi" w:hAnsiTheme="minorHAnsi" w:cs="Arial"/>
          <w:sz w:val="24"/>
          <w:szCs w:val="24"/>
        </w:rPr>
        <w:t>l</w:t>
      </w:r>
      <w:r w:rsidRPr="00BC406F">
        <w:rPr>
          <w:rFonts w:asciiTheme="minorHAnsi" w:hAnsiTheme="minorHAnsi" w:cs="Arial"/>
          <w:sz w:val="24"/>
          <w:szCs w:val="24"/>
        </w:rPr>
        <w:t>ecture</w:t>
      </w:r>
      <w:proofErr w:type="spellEnd"/>
      <w:r w:rsidRPr="00BC406F">
        <w:rPr>
          <w:rFonts w:asciiTheme="minorHAnsi" w:hAnsiTheme="minorHAnsi" w:cs="Arial"/>
          <w:sz w:val="24"/>
          <w:szCs w:val="24"/>
        </w:rPr>
        <w:t xml:space="preserve"> in Human Biology</w:t>
      </w:r>
      <w:r w:rsidR="002A030F">
        <w:rPr>
          <w:rFonts w:asciiTheme="minorHAnsi" w:hAnsiTheme="minorHAnsi" w:cs="Arial"/>
          <w:sz w:val="24"/>
          <w:szCs w:val="24"/>
        </w:rPr>
        <w:t xml:space="preserve"> undergraduate</w:t>
      </w:r>
      <w:r w:rsidRPr="00BC406F">
        <w:rPr>
          <w:rFonts w:asciiTheme="minorHAnsi" w:hAnsiTheme="minorHAnsi" w:cs="Arial"/>
          <w:sz w:val="24"/>
          <w:szCs w:val="24"/>
        </w:rPr>
        <w:t xml:space="preserve"> course.</w:t>
      </w:r>
      <w:proofErr w:type="gramEnd"/>
      <w:r w:rsidRPr="00BC406F">
        <w:rPr>
          <w:rFonts w:asciiTheme="minorHAnsi" w:hAnsiTheme="minorHAnsi" w:cs="Arial"/>
          <w:sz w:val="24"/>
          <w:szCs w:val="24"/>
        </w:rPr>
        <w:t xml:space="preserve"> </w:t>
      </w:r>
      <w:r w:rsidR="00472DD6">
        <w:rPr>
          <w:rFonts w:asciiTheme="minorHAnsi" w:hAnsiTheme="minorHAnsi" w:cs="Arial"/>
          <w:sz w:val="24"/>
          <w:szCs w:val="24"/>
        </w:rPr>
        <w:t>“</w:t>
      </w:r>
      <w:r w:rsidRPr="00BC406F">
        <w:rPr>
          <w:rFonts w:asciiTheme="minorHAnsi" w:hAnsiTheme="minorHAnsi" w:cs="Arial"/>
          <w:color w:val="000000"/>
          <w:sz w:val="24"/>
          <w:szCs w:val="24"/>
        </w:rPr>
        <w:t>Anthropological genetics: reconstructing human evolutionary processes</w:t>
      </w:r>
      <w:r w:rsidR="00472DD6">
        <w:rPr>
          <w:rFonts w:asciiTheme="minorHAnsi" w:hAnsiTheme="minorHAnsi" w:cs="Arial"/>
          <w:color w:val="000000"/>
          <w:sz w:val="24"/>
          <w:szCs w:val="24"/>
        </w:rPr>
        <w:t>”</w:t>
      </w:r>
      <w:r w:rsidRPr="00BC406F">
        <w:rPr>
          <w:rFonts w:asciiTheme="minorHAnsi" w:hAnsiTheme="minorHAnsi" w:cs="Arial"/>
          <w:color w:val="000000"/>
          <w:sz w:val="24"/>
          <w:szCs w:val="24"/>
        </w:rPr>
        <w:t>.</w:t>
      </w:r>
      <w:r w:rsidR="00FB48DA" w:rsidRPr="00FB48DA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FB48DA">
        <w:rPr>
          <w:rFonts w:asciiTheme="minorHAnsi" w:hAnsiTheme="minorHAnsi" w:cs="Arial"/>
          <w:color w:val="000000"/>
          <w:sz w:val="24"/>
          <w:szCs w:val="24"/>
        </w:rPr>
        <w:t>University of Texas at Austin</w:t>
      </w:r>
    </w:p>
    <w:p w:rsidR="005F25DA" w:rsidRPr="00BC406F" w:rsidRDefault="00C90A77">
      <w:pPr>
        <w:spacing w:after="0" w:line="240" w:lineRule="auto"/>
        <w:ind w:left="1800" w:hanging="1800"/>
        <w:rPr>
          <w:rFonts w:asciiTheme="minorHAnsi" w:hAnsiTheme="minorHAnsi" w:cs="Arial"/>
          <w:color w:val="000000"/>
          <w:sz w:val="24"/>
          <w:szCs w:val="24"/>
        </w:rPr>
      </w:pPr>
      <w:r w:rsidRPr="00BC406F">
        <w:rPr>
          <w:rFonts w:asciiTheme="minorHAnsi" w:hAnsiTheme="minorHAnsi" w:cs="Arial"/>
          <w:color w:val="000000"/>
          <w:sz w:val="24"/>
          <w:szCs w:val="24"/>
        </w:rPr>
        <w:t>8/2014-11/2014</w:t>
      </w:r>
      <w:r w:rsidRPr="00BC406F">
        <w:rPr>
          <w:rFonts w:asciiTheme="minorHAnsi" w:hAnsiTheme="minorHAnsi" w:cs="Arial"/>
          <w:color w:val="000000"/>
          <w:sz w:val="24"/>
          <w:szCs w:val="24"/>
        </w:rPr>
        <w:tab/>
        <w:t>Teacher for informal course in Introduction to Bioinformatics and Next-generation Sequence Analyses for Anthropologists.</w:t>
      </w:r>
      <w:r w:rsidR="006E0649">
        <w:rPr>
          <w:rFonts w:asciiTheme="minorHAnsi" w:hAnsiTheme="minorHAnsi" w:cs="Arial"/>
          <w:color w:val="000000"/>
          <w:sz w:val="24"/>
          <w:szCs w:val="24"/>
        </w:rPr>
        <w:t xml:space="preserve"> University of Texas at Austin</w:t>
      </w:r>
    </w:p>
    <w:p w:rsidR="005F25DA" w:rsidRPr="00BC406F" w:rsidRDefault="00C90A77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1/2013-4/2013</w:t>
      </w:r>
      <w:r w:rsidRPr="00BC406F">
        <w:rPr>
          <w:rFonts w:asciiTheme="minorHAnsi" w:hAnsiTheme="minorHAnsi" w:cs="Arial"/>
          <w:sz w:val="24"/>
          <w:szCs w:val="24"/>
        </w:rPr>
        <w:tab/>
        <w:t>Introduction to Cultural Anthropology Teaching Assi</w:t>
      </w:r>
      <w:r w:rsidR="00FB48DA">
        <w:rPr>
          <w:rFonts w:asciiTheme="minorHAnsi" w:hAnsiTheme="minorHAnsi" w:cs="Arial"/>
          <w:sz w:val="24"/>
          <w:szCs w:val="24"/>
        </w:rPr>
        <w:t>stant at University of Florida</w:t>
      </w:r>
    </w:p>
    <w:p w:rsidR="005F25DA" w:rsidRPr="00BC406F" w:rsidRDefault="00C90A77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8/2012-12/2012</w:t>
      </w:r>
      <w:r w:rsidRPr="00BC406F">
        <w:rPr>
          <w:rFonts w:asciiTheme="minorHAnsi" w:hAnsiTheme="minorHAnsi" w:cs="Arial"/>
          <w:sz w:val="24"/>
          <w:szCs w:val="24"/>
        </w:rPr>
        <w:tab/>
        <w:t>Human Evolutionary Anatomy Teaching Assistant at University of Florida</w:t>
      </w:r>
    </w:p>
    <w:p w:rsidR="005F25DA" w:rsidRPr="00BC406F" w:rsidRDefault="00C90A77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5/2010-5/2012</w:t>
      </w:r>
      <w:r w:rsidRPr="00BC406F">
        <w:rPr>
          <w:rFonts w:asciiTheme="minorHAnsi" w:hAnsiTheme="minorHAnsi" w:cs="Arial"/>
          <w:sz w:val="24"/>
          <w:szCs w:val="24"/>
        </w:rPr>
        <w:tab/>
        <w:t>Science co-teacher in middle school classroom (UF SPICE Fellowship). I was in charge of deve</w:t>
      </w:r>
      <w:r w:rsidR="00472DD6">
        <w:rPr>
          <w:rFonts w:asciiTheme="minorHAnsi" w:hAnsiTheme="minorHAnsi" w:cs="Arial"/>
          <w:sz w:val="24"/>
          <w:szCs w:val="24"/>
        </w:rPr>
        <w:t>loping and implementing inquiry-</w:t>
      </w:r>
      <w:r w:rsidRPr="00BC406F">
        <w:rPr>
          <w:rFonts w:asciiTheme="minorHAnsi" w:hAnsiTheme="minorHAnsi" w:cs="Arial"/>
          <w:sz w:val="24"/>
          <w:szCs w:val="24"/>
        </w:rPr>
        <w:t>based lessons that complemented state curriculum standards to engage students in science.</w:t>
      </w:r>
    </w:p>
    <w:p w:rsidR="00FB74C1" w:rsidRPr="00BC406F" w:rsidRDefault="00FB74C1" w:rsidP="00FB74C1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eastAsia="Times New Roman" w:hAnsiTheme="minorHAnsi" w:cs="Arial"/>
          <w:sz w:val="24"/>
          <w:szCs w:val="24"/>
        </w:rPr>
        <w:t>10/2011</w:t>
      </w:r>
      <w:r>
        <w:rPr>
          <w:rFonts w:asciiTheme="minorHAnsi" w:eastAsia="Times New Roman" w:hAnsiTheme="minorHAnsi" w:cs="Arial"/>
          <w:sz w:val="24"/>
          <w:szCs w:val="24"/>
        </w:rPr>
        <w:tab/>
        <w:t xml:space="preserve">Guest </w:t>
      </w:r>
      <w:proofErr w:type="spellStart"/>
      <w:r>
        <w:rPr>
          <w:rFonts w:asciiTheme="minorHAnsi" w:eastAsia="Times New Roman" w:hAnsiTheme="minorHAnsi" w:cs="Arial"/>
          <w:sz w:val="24"/>
          <w:szCs w:val="24"/>
        </w:rPr>
        <w:t>l</w:t>
      </w:r>
      <w:r w:rsidRPr="00BC406F">
        <w:rPr>
          <w:rFonts w:asciiTheme="minorHAnsi" w:eastAsia="Times New Roman" w:hAnsiTheme="minorHAnsi" w:cs="Arial"/>
          <w:sz w:val="24"/>
          <w:szCs w:val="24"/>
        </w:rPr>
        <w:t>ecture</w:t>
      </w:r>
      <w:proofErr w:type="spellEnd"/>
      <w:r>
        <w:rPr>
          <w:rFonts w:asciiTheme="minorHAnsi" w:eastAsia="Times New Roman" w:hAnsiTheme="minorHAnsi" w:cs="Arial"/>
          <w:sz w:val="24"/>
          <w:szCs w:val="24"/>
        </w:rPr>
        <w:t xml:space="preserve"> in </w:t>
      </w:r>
      <w:proofErr w:type="spellStart"/>
      <w:r>
        <w:rPr>
          <w:rFonts w:asciiTheme="minorHAnsi" w:eastAsia="Times New Roman" w:hAnsiTheme="minorHAnsi" w:cs="Arial"/>
          <w:sz w:val="24"/>
          <w:szCs w:val="24"/>
        </w:rPr>
        <w:t>Phylogenetics</w:t>
      </w:r>
      <w:proofErr w:type="spellEnd"/>
      <w:r>
        <w:rPr>
          <w:rFonts w:asciiTheme="minorHAnsi" w:eastAsia="Times New Roman" w:hAnsiTheme="minorHAnsi" w:cs="Arial"/>
          <w:sz w:val="24"/>
          <w:szCs w:val="24"/>
        </w:rPr>
        <w:t xml:space="preserve"> graduate course</w:t>
      </w:r>
      <w:r w:rsidRPr="00BC406F">
        <w:rPr>
          <w:rFonts w:asciiTheme="minorHAnsi" w:eastAsia="Times New Roman" w:hAnsiTheme="minorHAnsi" w:cs="Arial"/>
          <w:sz w:val="24"/>
          <w:szCs w:val="24"/>
        </w:rPr>
        <w:t>.</w:t>
      </w:r>
      <w:proofErr w:type="gramEnd"/>
      <w:r w:rsidRPr="00BC406F">
        <w:rPr>
          <w:rFonts w:asciiTheme="minorHAnsi" w:eastAsia="Times New Roman" w:hAnsiTheme="minorHAnsi" w:cs="Arial"/>
          <w:sz w:val="24"/>
          <w:szCs w:val="24"/>
        </w:rPr>
        <w:t xml:space="preserve"> </w:t>
      </w:r>
      <w:proofErr w:type="gramStart"/>
      <w:r>
        <w:rPr>
          <w:rFonts w:asciiTheme="minorHAnsi" w:eastAsia="Times New Roman" w:hAnsiTheme="minorHAnsi" w:cs="Arial"/>
          <w:sz w:val="24"/>
          <w:szCs w:val="24"/>
        </w:rPr>
        <w:t>“</w:t>
      </w:r>
      <w:r w:rsidRPr="00BC406F">
        <w:rPr>
          <w:rFonts w:asciiTheme="minorHAnsi" w:eastAsia="Times New Roman" w:hAnsiTheme="minorHAnsi" w:cs="Arial"/>
          <w:sz w:val="24"/>
          <w:szCs w:val="24"/>
        </w:rPr>
        <w:t>Approximate Bayesian Computation for Reconstruction of Evolutionary Histories</w:t>
      </w:r>
      <w:r>
        <w:rPr>
          <w:rFonts w:asciiTheme="minorHAnsi" w:eastAsia="Times New Roman" w:hAnsiTheme="minorHAnsi" w:cs="Arial"/>
          <w:sz w:val="24"/>
          <w:szCs w:val="24"/>
        </w:rPr>
        <w:t>”.</w:t>
      </w:r>
      <w:proofErr w:type="gramEnd"/>
      <w:r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Pr="00BC406F">
        <w:rPr>
          <w:rFonts w:asciiTheme="minorHAnsi" w:hAnsiTheme="minorHAnsi" w:cs="Arial"/>
          <w:sz w:val="24"/>
          <w:szCs w:val="24"/>
        </w:rPr>
        <w:t>University of Florida</w:t>
      </w:r>
    </w:p>
    <w:p w:rsidR="005F25DA" w:rsidRPr="00BC406F" w:rsidRDefault="00C90A77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4/2002-4/2003</w:t>
      </w:r>
      <w:r w:rsidRPr="00BC406F">
        <w:rPr>
          <w:rFonts w:asciiTheme="minorHAnsi" w:hAnsiTheme="minorHAnsi" w:cs="Arial"/>
          <w:sz w:val="24"/>
          <w:szCs w:val="24"/>
        </w:rPr>
        <w:tab/>
        <w:t>Assistant Teacher at Rainforest Kids Child Development Center, San Juan, Puerto Rico</w:t>
      </w:r>
    </w:p>
    <w:p w:rsidR="005F25DA" w:rsidRPr="00BC406F" w:rsidRDefault="005F25DA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</w:p>
    <w:p w:rsidR="006E0649" w:rsidRPr="00BC406F" w:rsidRDefault="006E0649" w:rsidP="006E0649">
      <w:pPr>
        <w:spacing w:after="0" w:line="240" w:lineRule="auto"/>
        <w:ind w:left="2160" w:hanging="2160"/>
        <w:rPr>
          <w:rFonts w:asciiTheme="minorHAnsi" w:hAnsiTheme="minorHAnsi" w:cs="Arial"/>
          <w:sz w:val="24"/>
          <w:szCs w:val="24"/>
          <w:u w:val="single"/>
        </w:rPr>
      </w:pPr>
      <w:r w:rsidRPr="00BC406F">
        <w:rPr>
          <w:rFonts w:asciiTheme="minorHAnsi" w:hAnsiTheme="minorHAnsi" w:cs="Arial"/>
          <w:sz w:val="24"/>
          <w:szCs w:val="24"/>
          <w:u w:val="single"/>
        </w:rPr>
        <w:t>STUDENT MENTORING</w:t>
      </w:r>
    </w:p>
    <w:p w:rsidR="006E0649" w:rsidRPr="00BC406F" w:rsidRDefault="006E0649" w:rsidP="006E0649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7/2015</w:t>
      </w:r>
      <w:r w:rsidRPr="00BC406F">
        <w:rPr>
          <w:rFonts w:asciiTheme="minorHAnsi" w:hAnsiTheme="minorHAnsi" w:cs="Arial"/>
          <w:sz w:val="24"/>
          <w:szCs w:val="24"/>
        </w:rPr>
        <w:tab/>
        <w:t xml:space="preserve">Mentor for Undergraduate Travel Award recipient at Society for Molecular Biology and Evolution meeting </w:t>
      </w:r>
    </w:p>
    <w:p w:rsidR="006E0649" w:rsidRPr="00BC406F" w:rsidRDefault="006E0649" w:rsidP="006E0649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1/2015-4/2015</w:t>
      </w:r>
      <w:r w:rsidRPr="00BC406F">
        <w:rPr>
          <w:rFonts w:asciiTheme="minorHAnsi" w:hAnsiTheme="minorHAnsi" w:cs="Arial"/>
          <w:sz w:val="24"/>
          <w:szCs w:val="24"/>
        </w:rPr>
        <w:tab/>
        <w:t>Daisy Pavia-Anthropology, College of Liberal Arts, UT at Austin</w:t>
      </w:r>
    </w:p>
    <w:p w:rsidR="006E0649" w:rsidRPr="00BC406F" w:rsidRDefault="006E0649" w:rsidP="006E0649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lastRenderedPageBreak/>
        <w:t>8/2013-12/2013</w:t>
      </w:r>
      <w:r w:rsidRPr="00BC406F">
        <w:rPr>
          <w:rFonts w:asciiTheme="minorHAnsi" w:hAnsiTheme="minorHAnsi" w:cs="Arial"/>
          <w:sz w:val="24"/>
          <w:szCs w:val="24"/>
        </w:rPr>
        <w:tab/>
        <w:t xml:space="preserve">Alexis </w:t>
      </w:r>
      <w:proofErr w:type="spellStart"/>
      <w:r w:rsidRPr="00BC406F">
        <w:rPr>
          <w:rFonts w:asciiTheme="minorHAnsi" w:hAnsiTheme="minorHAnsi" w:cs="Arial"/>
          <w:sz w:val="24"/>
          <w:szCs w:val="24"/>
        </w:rPr>
        <w:t>Boulter</w:t>
      </w:r>
      <w:proofErr w:type="spellEnd"/>
      <w:r w:rsidRPr="00BC406F">
        <w:rPr>
          <w:rFonts w:asciiTheme="minorHAnsi" w:hAnsiTheme="minorHAnsi" w:cs="Arial"/>
          <w:sz w:val="24"/>
          <w:szCs w:val="24"/>
        </w:rPr>
        <w:t>-Chemistry, College of Liberal Arts and Science, UF</w:t>
      </w:r>
    </w:p>
    <w:p w:rsidR="006E0649" w:rsidRPr="00BC406F" w:rsidRDefault="006E0649" w:rsidP="006E0649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5/2012-12/2013</w:t>
      </w:r>
      <w:r w:rsidRPr="00BC406F">
        <w:rPr>
          <w:rFonts w:asciiTheme="minorHAnsi" w:hAnsiTheme="minorHAnsi" w:cs="Arial"/>
          <w:sz w:val="24"/>
          <w:szCs w:val="24"/>
        </w:rPr>
        <w:tab/>
      </w:r>
      <w:proofErr w:type="spellStart"/>
      <w:r w:rsidRPr="00BC406F">
        <w:rPr>
          <w:rFonts w:asciiTheme="minorHAnsi" w:hAnsiTheme="minorHAnsi" w:cs="Arial"/>
          <w:sz w:val="24"/>
          <w:szCs w:val="24"/>
        </w:rPr>
        <w:t>Nubiana</w:t>
      </w:r>
      <w:proofErr w:type="spellEnd"/>
      <w:r w:rsidRPr="00BC406F">
        <w:rPr>
          <w:rFonts w:asciiTheme="minorHAnsi" w:hAnsiTheme="minorHAnsi" w:cs="Arial"/>
          <w:sz w:val="24"/>
          <w:szCs w:val="24"/>
        </w:rPr>
        <w:t xml:space="preserve"> Todd-Anthropology, College of Liberal Arts and Science, UF</w:t>
      </w:r>
    </w:p>
    <w:p w:rsidR="006E0649" w:rsidRPr="00BC406F" w:rsidRDefault="006E0649" w:rsidP="006E0649">
      <w:pPr>
        <w:pStyle w:val="Heading5"/>
        <w:shd w:val="clear" w:color="auto" w:fill="FFFFFF"/>
        <w:spacing w:before="0" w:after="21"/>
        <w:ind w:left="1800" w:hanging="1800"/>
        <w:rPr>
          <w:rFonts w:asciiTheme="minorHAnsi" w:hAnsiTheme="minorHAnsi"/>
          <w:color w:val="auto"/>
          <w:sz w:val="24"/>
          <w:szCs w:val="24"/>
        </w:rPr>
      </w:pPr>
      <w:r w:rsidRPr="00BC406F">
        <w:rPr>
          <w:rFonts w:asciiTheme="minorHAnsi" w:hAnsiTheme="minorHAnsi" w:cs="Arial"/>
          <w:color w:val="auto"/>
          <w:sz w:val="24"/>
          <w:szCs w:val="24"/>
        </w:rPr>
        <w:t>5/2011-12/2013</w:t>
      </w:r>
      <w:r w:rsidRPr="00BC406F">
        <w:rPr>
          <w:rFonts w:asciiTheme="minorHAnsi" w:hAnsiTheme="minorHAnsi" w:cs="Arial"/>
          <w:color w:val="auto"/>
          <w:sz w:val="24"/>
          <w:szCs w:val="24"/>
        </w:rPr>
        <w:tab/>
        <w:t xml:space="preserve">Timothy Scott –currently graduate student at </w:t>
      </w:r>
      <w:r w:rsidRPr="00BC406F">
        <w:rPr>
          <w:rStyle w:val="fwb"/>
          <w:rFonts w:asciiTheme="minorHAnsi" w:hAnsiTheme="minorHAnsi"/>
          <w:color w:val="auto"/>
          <w:sz w:val="24"/>
          <w:szCs w:val="24"/>
        </w:rPr>
        <w:t>University of Louisville School of Nursing</w:t>
      </w:r>
    </w:p>
    <w:p w:rsidR="006E0649" w:rsidRPr="00BC406F" w:rsidRDefault="006E0649" w:rsidP="006E0649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5/2011-5/2013</w:t>
      </w:r>
      <w:r w:rsidRPr="00BC406F">
        <w:rPr>
          <w:rFonts w:asciiTheme="minorHAnsi" w:hAnsiTheme="minorHAnsi" w:cs="Arial"/>
          <w:sz w:val="24"/>
          <w:szCs w:val="24"/>
        </w:rPr>
        <w:tab/>
        <w:t xml:space="preserve">Shannon McNulty-currently Ph.D. student at Duke University Biochemistry Department </w:t>
      </w:r>
    </w:p>
    <w:p w:rsidR="006E0649" w:rsidRPr="00BC406F" w:rsidRDefault="006E0649" w:rsidP="006E0649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1/2012-5/2012</w:t>
      </w:r>
      <w:r w:rsidRPr="00BC406F">
        <w:rPr>
          <w:rFonts w:asciiTheme="minorHAnsi" w:hAnsiTheme="minorHAnsi" w:cs="Arial"/>
          <w:sz w:val="24"/>
          <w:szCs w:val="24"/>
        </w:rPr>
        <w:tab/>
        <w:t xml:space="preserve">Tania </w:t>
      </w:r>
      <w:proofErr w:type="spellStart"/>
      <w:r w:rsidRPr="00BC406F">
        <w:rPr>
          <w:rFonts w:asciiTheme="minorHAnsi" w:hAnsiTheme="minorHAnsi" w:cs="Arial"/>
          <w:sz w:val="24"/>
          <w:szCs w:val="24"/>
        </w:rPr>
        <w:t>Saade</w:t>
      </w:r>
      <w:proofErr w:type="spellEnd"/>
      <w:r w:rsidRPr="00BC406F">
        <w:rPr>
          <w:rFonts w:asciiTheme="minorHAnsi" w:hAnsiTheme="minorHAnsi" w:cs="Arial"/>
          <w:sz w:val="24"/>
          <w:szCs w:val="24"/>
        </w:rPr>
        <w:t>-Accounting, Warrington College of Business Administration, UF</w:t>
      </w:r>
    </w:p>
    <w:p w:rsidR="006E0649" w:rsidRPr="00BC406F" w:rsidRDefault="006E0649" w:rsidP="006E0649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8/2010-5/2012</w:t>
      </w:r>
      <w:r w:rsidRPr="00BC406F">
        <w:rPr>
          <w:rFonts w:asciiTheme="minorHAnsi" w:hAnsiTheme="minorHAnsi" w:cs="Arial"/>
          <w:sz w:val="24"/>
          <w:szCs w:val="24"/>
        </w:rPr>
        <w:tab/>
      </w:r>
      <w:proofErr w:type="spellStart"/>
      <w:r w:rsidRPr="00BC406F">
        <w:rPr>
          <w:rFonts w:asciiTheme="minorHAnsi" w:hAnsiTheme="minorHAnsi" w:cs="Arial"/>
          <w:sz w:val="24"/>
          <w:szCs w:val="24"/>
        </w:rPr>
        <w:t>Vassiliki</w:t>
      </w:r>
      <w:proofErr w:type="spellEnd"/>
      <w:r w:rsidRPr="00BC406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C406F">
        <w:rPr>
          <w:rFonts w:asciiTheme="minorHAnsi" w:hAnsiTheme="minorHAnsi" w:cs="Arial"/>
          <w:sz w:val="24"/>
          <w:szCs w:val="24"/>
        </w:rPr>
        <w:t>Papastavros</w:t>
      </w:r>
      <w:proofErr w:type="spellEnd"/>
      <w:r w:rsidRPr="00BC406F">
        <w:rPr>
          <w:rFonts w:asciiTheme="minorHAnsi" w:hAnsiTheme="minorHAnsi" w:cs="Arial"/>
          <w:sz w:val="24"/>
          <w:szCs w:val="24"/>
        </w:rPr>
        <w:t>-currently M.D. student at UF College of Medicine</w:t>
      </w:r>
    </w:p>
    <w:p w:rsidR="006E0649" w:rsidRPr="00BC406F" w:rsidRDefault="006E0649" w:rsidP="006E0649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8/2010-5/2011</w:t>
      </w:r>
      <w:r w:rsidRPr="00BC406F">
        <w:rPr>
          <w:rFonts w:asciiTheme="minorHAnsi" w:hAnsiTheme="minorHAnsi" w:cs="Arial"/>
          <w:sz w:val="24"/>
          <w:szCs w:val="24"/>
        </w:rPr>
        <w:tab/>
        <w:t>Michael Chen-Chemistry, College of Liberal Arts and Science, UF</w:t>
      </w:r>
    </w:p>
    <w:p w:rsidR="006E0649" w:rsidRPr="00BC406F" w:rsidRDefault="006E0649" w:rsidP="006E0649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1/2010-8/2010</w:t>
      </w:r>
      <w:r w:rsidRPr="00BC406F">
        <w:rPr>
          <w:rFonts w:asciiTheme="minorHAnsi" w:hAnsiTheme="minorHAnsi" w:cs="Arial"/>
          <w:sz w:val="24"/>
          <w:szCs w:val="24"/>
        </w:rPr>
        <w:tab/>
        <w:t>David Roebuck-currently co-founder of Advocates for World Health</w:t>
      </w:r>
    </w:p>
    <w:p w:rsidR="006E0649" w:rsidRPr="00BC406F" w:rsidRDefault="006E0649" w:rsidP="006E0649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1/2009-5/2010</w:t>
      </w:r>
      <w:r w:rsidRPr="00BC406F">
        <w:rPr>
          <w:rFonts w:asciiTheme="minorHAnsi" w:hAnsiTheme="minorHAnsi" w:cs="Arial"/>
          <w:sz w:val="24"/>
          <w:szCs w:val="24"/>
        </w:rPr>
        <w:tab/>
        <w:t>Alex Wang-currently Ph.D. candidate at Cornell University Biochemistry, Molecular, and Cell Biology Graduate Field program</w:t>
      </w:r>
    </w:p>
    <w:p w:rsidR="00FB48DA" w:rsidRDefault="00FB48DA" w:rsidP="00FB48DA">
      <w:pPr>
        <w:spacing w:after="0" w:line="240" w:lineRule="auto"/>
        <w:rPr>
          <w:rFonts w:asciiTheme="minorHAnsi" w:hAnsiTheme="minorHAnsi" w:cs="Arial"/>
          <w:sz w:val="24"/>
          <w:szCs w:val="24"/>
          <w:u w:val="single"/>
        </w:rPr>
      </w:pPr>
    </w:p>
    <w:p w:rsidR="00FB48DA" w:rsidRPr="00BC406F" w:rsidRDefault="00FB48DA" w:rsidP="00FB48DA">
      <w:pPr>
        <w:spacing w:after="0" w:line="240" w:lineRule="auto"/>
        <w:rPr>
          <w:rFonts w:asciiTheme="minorHAnsi" w:hAnsiTheme="minorHAnsi" w:cs="Arial"/>
          <w:sz w:val="24"/>
          <w:szCs w:val="24"/>
          <w:u w:val="single"/>
        </w:rPr>
      </w:pPr>
      <w:r w:rsidRPr="00BC406F">
        <w:rPr>
          <w:rFonts w:asciiTheme="minorHAnsi" w:hAnsiTheme="minorHAnsi" w:cs="Arial"/>
          <w:sz w:val="24"/>
          <w:szCs w:val="24"/>
          <w:u w:val="single"/>
        </w:rPr>
        <w:t>RESEARCH</w:t>
      </w:r>
      <w:r w:rsidR="003C0285">
        <w:rPr>
          <w:rFonts w:asciiTheme="minorHAnsi" w:hAnsiTheme="minorHAnsi" w:cs="Arial"/>
          <w:sz w:val="24"/>
          <w:szCs w:val="24"/>
          <w:u w:val="single"/>
        </w:rPr>
        <w:t xml:space="preserve"> EXPERIENCE</w:t>
      </w:r>
    </w:p>
    <w:p w:rsidR="00FB48DA" w:rsidRPr="00BC406F" w:rsidRDefault="00FB48DA" w:rsidP="00FB48DA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proofErr w:type="gramStart"/>
      <w:r w:rsidRPr="00BC406F">
        <w:rPr>
          <w:rFonts w:asciiTheme="minorHAnsi" w:hAnsiTheme="minorHAnsi" w:cs="Arial"/>
          <w:sz w:val="24"/>
          <w:szCs w:val="24"/>
        </w:rPr>
        <w:t>Present</w:t>
      </w:r>
      <w:r w:rsidRPr="00BC406F">
        <w:rPr>
          <w:rFonts w:asciiTheme="minorHAnsi" w:hAnsiTheme="minorHAnsi" w:cs="Arial"/>
          <w:sz w:val="24"/>
          <w:szCs w:val="24"/>
        </w:rPr>
        <w:tab/>
      </w:r>
      <w:r w:rsidRPr="00BC406F">
        <w:rPr>
          <w:rStyle w:val="CommentReference"/>
          <w:rFonts w:asciiTheme="minorHAnsi" w:hAnsiTheme="minorHAnsi" w:cs="Arial"/>
          <w:sz w:val="24"/>
          <w:szCs w:val="24"/>
        </w:rPr>
        <w:t xml:space="preserve">Cultural and Demographic Influences on Native American </w:t>
      </w:r>
      <w:r w:rsidR="00472DD6">
        <w:rPr>
          <w:rStyle w:val="CommentReference"/>
          <w:rFonts w:asciiTheme="minorHAnsi" w:hAnsiTheme="minorHAnsi" w:cs="Arial"/>
          <w:sz w:val="24"/>
          <w:szCs w:val="24"/>
        </w:rPr>
        <w:t>Genome-Wide</w:t>
      </w:r>
      <w:r w:rsidRPr="00BC406F">
        <w:rPr>
          <w:rStyle w:val="CommentReference"/>
          <w:rFonts w:asciiTheme="minorHAnsi" w:hAnsiTheme="minorHAnsi" w:cs="Arial"/>
          <w:sz w:val="24"/>
          <w:szCs w:val="24"/>
        </w:rPr>
        <w:t xml:space="preserve"> Diversity in the Southern United States.</w:t>
      </w:r>
      <w:proofErr w:type="gramEnd"/>
      <w:r w:rsidRPr="00BC406F">
        <w:rPr>
          <w:rFonts w:asciiTheme="minorHAnsi" w:hAnsiTheme="minorHAnsi" w:cs="Arial"/>
          <w:sz w:val="24"/>
          <w:szCs w:val="24"/>
        </w:rPr>
        <w:t xml:space="preserve"> PI: Deborah </w:t>
      </w:r>
      <w:proofErr w:type="spellStart"/>
      <w:r w:rsidRPr="00BC406F">
        <w:rPr>
          <w:rFonts w:asciiTheme="minorHAnsi" w:hAnsiTheme="minorHAnsi" w:cs="Arial"/>
          <w:sz w:val="24"/>
          <w:szCs w:val="24"/>
        </w:rPr>
        <w:t>Bolnick</w:t>
      </w:r>
      <w:proofErr w:type="spellEnd"/>
      <w:r w:rsidRPr="00BC406F">
        <w:rPr>
          <w:rFonts w:asciiTheme="minorHAnsi" w:hAnsiTheme="minorHAnsi" w:cs="Arial"/>
          <w:sz w:val="24"/>
          <w:szCs w:val="24"/>
        </w:rPr>
        <w:t xml:space="preserve"> PhD, University of Texas at Austin</w:t>
      </w:r>
    </w:p>
    <w:p w:rsidR="00FB48DA" w:rsidRPr="00BC406F" w:rsidRDefault="00FB48DA" w:rsidP="00FB48DA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Present</w:t>
      </w:r>
      <w:r w:rsidRPr="00BC406F">
        <w:rPr>
          <w:rFonts w:asciiTheme="minorHAnsi" w:hAnsiTheme="minorHAnsi" w:cs="Arial"/>
          <w:sz w:val="24"/>
          <w:szCs w:val="24"/>
        </w:rPr>
        <w:tab/>
        <w:t xml:space="preserve">Admixture analysis of Native American whole genomes. PI: Deborah </w:t>
      </w:r>
      <w:proofErr w:type="spellStart"/>
      <w:r w:rsidRPr="00BC406F">
        <w:rPr>
          <w:rFonts w:asciiTheme="minorHAnsi" w:hAnsiTheme="minorHAnsi" w:cs="Arial"/>
          <w:sz w:val="24"/>
          <w:szCs w:val="24"/>
        </w:rPr>
        <w:t>Bolnick</w:t>
      </w:r>
      <w:proofErr w:type="spellEnd"/>
      <w:r w:rsidRPr="00BC406F">
        <w:rPr>
          <w:rFonts w:asciiTheme="minorHAnsi" w:hAnsiTheme="minorHAnsi" w:cs="Arial"/>
          <w:sz w:val="24"/>
          <w:szCs w:val="24"/>
        </w:rPr>
        <w:t xml:space="preserve"> PhD, University of Texas at Austin</w:t>
      </w:r>
    </w:p>
    <w:p w:rsidR="00FB48DA" w:rsidRPr="00BC406F" w:rsidRDefault="00FB48DA" w:rsidP="00FB48DA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Present</w:t>
      </w:r>
      <w:r w:rsidRPr="00BC406F">
        <w:rPr>
          <w:rFonts w:asciiTheme="minorHAnsi" w:hAnsiTheme="minorHAnsi" w:cs="Arial"/>
          <w:sz w:val="24"/>
          <w:szCs w:val="24"/>
        </w:rPr>
        <w:tab/>
        <w:t>Y-chromosome enrichment library for next generation sequencing. PI: Connie Mulligan PhD, University of Florida</w:t>
      </w:r>
    </w:p>
    <w:p w:rsidR="00FB48DA" w:rsidRPr="00BC406F" w:rsidRDefault="00FB48DA" w:rsidP="00FB48DA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12/08-10/2014</w:t>
      </w:r>
      <w:r w:rsidRPr="00BC406F">
        <w:rPr>
          <w:rFonts w:asciiTheme="minorHAnsi" w:hAnsiTheme="minorHAnsi" w:cs="Arial"/>
          <w:sz w:val="24"/>
          <w:szCs w:val="24"/>
        </w:rPr>
        <w:tab/>
        <w:t>Analysis of louse and human co-evolution through DNA simulations. PI: David Reed PhD, University of Florida</w:t>
      </w:r>
    </w:p>
    <w:p w:rsidR="00FB48DA" w:rsidRPr="00BC406F" w:rsidRDefault="00FB48DA" w:rsidP="00FB48DA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Pr="00BC406F">
        <w:rPr>
          <w:rFonts w:asciiTheme="minorHAnsi" w:hAnsiTheme="minorHAnsi" w:cs="Arial"/>
          <w:sz w:val="24"/>
          <w:szCs w:val="24"/>
        </w:rPr>
        <w:t>7/2012-5/2014</w:t>
      </w:r>
      <w:r w:rsidRPr="00BC406F">
        <w:rPr>
          <w:rFonts w:asciiTheme="minorHAnsi" w:hAnsiTheme="minorHAnsi" w:cs="Arial"/>
          <w:sz w:val="24"/>
          <w:szCs w:val="24"/>
        </w:rPr>
        <w:tab/>
        <w:t>Geospatial and statistical analyses of human migration in Yemen. Advisor:  Connie Mulligan PhD, University of Florida</w:t>
      </w:r>
    </w:p>
    <w:p w:rsidR="00FB48DA" w:rsidRPr="00BC406F" w:rsidRDefault="00FB48DA" w:rsidP="00FB48DA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5/2010</w:t>
      </w:r>
      <w:r w:rsidRPr="00BC406F">
        <w:rPr>
          <w:rFonts w:asciiTheme="minorHAnsi" w:hAnsiTheme="minorHAnsi" w:cs="Arial"/>
          <w:sz w:val="24"/>
          <w:szCs w:val="24"/>
        </w:rPr>
        <w:tab/>
        <w:t>Next generation sequencing of ancient whole mitochondrial DNA (at Max Planck Institute</w:t>
      </w:r>
      <w:r w:rsidR="003C0285">
        <w:rPr>
          <w:rFonts w:asciiTheme="minorHAnsi" w:hAnsiTheme="minorHAnsi" w:cs="Arial"/>
          <w:sz w:val="24"/>
          <w:szCs w:val="24"/>
        </w:rPr>
        <w:t xml:space="preserve"> for Evolutionary Anthropology)</w:t>
      </w:r>
    </w:p>
    <w:p w:rsidR="00FB48DA" w:rsidRPr="00BC406F" w:rsidRDefault="00FB48DA" w:rsidP="00FB48DA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9/2009-4/2012</w:t>
      </w:r>
      <w:r w:rsidRPr="00BC406F">
        <w:rPr>
          <w:rFonts w:asciiTheme="minorHAnsi" w:hAnsiTheme="minorHAnsi" w:cs="Arial"/>
          <w:sz w:val="24"/>
          <w:szCs w:val="24"/>
        </w:rPr>
        <w:tab/>
        <w:t>Analysis of h</w:t>
      </w:r>
      <w:r w:rsidRPr="00BC406F">
        <w:rPr>
          <w:rFonts w:asciiTheme="minorHAnsi" w:eastAsia="TimesNewRoman;MS Mincho" w:hAnsiTheme="minorHAnsi" w:cs="Arial"/>
          <w:sz w:val="24"/>
          <w:szCs w:val="24"/>
        </w:rPr>
        <w:t xml:space="preserve">uman demographic processes and genetic variation through </w:t>
      </w:r>
      <w:proofErr w:type="spellStart"/>
      <w:r w:rsidRPr="00BC406F">
        <w:rPr>
          <w:rFonts w:asciiTheme="minorHAnsi" w:eastAsia="TimesNewRoman;MS Mincho" w:hAnsiTheme="minorHAnsi" w:cs="Arial"/>
          <w:sz w:val="24"/>
          <w:szCs w:val="24"/>
        </w:rPr>
        <w:t>mtDNA</w:t>
      </w:r>
      <w:proofErr w:type="spellEnd"/>
      <w:r w:rsidRPr="00BC406F">
        <w:rPr>
          <w:rFonts w:asciiTheme="minorHAnsi" w:eastAsia="TimesNewRoman;MS Mincho" w:hAnsiTheme="minorHAnsi" w:cs="Arial"/>
          <w:sz w:val="24"/>
          <w:szCs w:val="24"/>
        </w:rPr>
        <w:t xml:space="preserve"> simulations. </w:t>
      </w:r>
      <w:r w:rsidRPr="00BC406F">
        <w:rPr>
          <w:rFonts w:asciiTheme="minorHAnsi" w:hAnsiTheme="minorHAnsi" w:cs="Arial"/>
          <w:sz w:val="24"/>
          <w:szCs w:val="24"/>
        </w:rPr>
        <w:t>Advisor: Connie Mulligan PhD, University of Florida</w:t>
      </w:r>
    </w:p>
    <w:p w:rsidR="00FB48DA" w:rsidRPr="00BC406F" w:rsidRDefault="00FB48DA" w:rsidP="00FB48DA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9/2008-5/2010</w:t>
      </w:r>
      <w:r w:rsidRPr="00BC406F">
        <w:rPr>
          <w:rFonts w:asciiTheme="minorHAnsi" w:hAnsiTheme="minorHAnsi" w:cs="Arial"/>
          <w:sz w:val="24"/>
          <w:szCs w:val="24"/>
        </w:rPr>
        <w:tab/>
        <w:t>Ancient DNA extraction and amplification of pre-colonial Native Americans of Puerto Rico. Advisor: Connie Mulligan PhD, University of Florida</w:t>
      </w:r>
    </w:p>
    <w:p w:rsidR="00FB48DA" w:rsidRPr="00BC406F" w:rsidRDefault="00FB48DA" w:rsidP="00FB48DA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8/2002-12/2006</w:t>
      </w:r>
      <w:r w:rsidRPr="00BC406F">
        <w:rPr>
          <w:rFonts w:asciiTheme="minorHAnsi" w:hAnsiTheme="minorHAnsi" w:cs="Arial"/>
          <w:sz w:val="24"/>
          <w:szCs w:val="24"/>
        </w:rPr>
        <w:tab/>
        <w:t>Microsatellite enriched library construction and genotyping of the Hawksbill sea turtle (</w:t>
      </w:r>
      <w:proofErr w:type="spellStart"/>
      <w:r w:rsidRPr="00BC406F">
        <w:rPr>
          <w:rFonts w:asciiTheme="minorHAnsi" w:hAnsiTheme="minorHAnsi" w:cs="Arial"/>
          <w:i/>
          <w:sz w:val="24"/>
          <w:szCs w:val="24"/>
        </w:rPr>
        <w:t>Eretmochelys</w:t>
      </w:r>
      <w:proofErr w:type="spellEnd"/>
      <w:r w:rsidRPr="00BC406F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BC406F">
        <w:rPr>
          <w:rFonts w:asciiTheme="minorHAnsi" w:hAnsiTheme="minorHAnsi" w:cs="Arial"/>
          <w:i/>
          <w:sz w:val="24"/>
          <w:szCs w:val="24"/>
        </w:rPr>
        <w:t>imbricata</w:t>
      </w:r>
      <w:proofErr w:type="spellEnd"/>
      <w:r w:rsidRPr="00BC406F">
        <w:rPr>
          <w:rFonts w:asciiTheme="minorHAnsi" w:hAnsiTheme="minorHAnsi" w:cs="Arial"/>
          <w:sz w:val="24"/>
          <w:szCs w:val="24"/>
        </w:rPr>
        <w:t>). (</w:t>
      </w:r>
      <w:proofErr w:type="gramStart"/>
      <w:r w:rsidRPr="00BC406F">
        <w:rPr>
          <w:rFonts w:asciiTheme="minorHAnsi" w:hAnsiTheme="minorHAnsi" w:cs="Arial"/>
          <w:sz w:val="24"/>
          <w:szCs w:val="24"/>
        </w:rPr>
        <w:t>at</w:t>
      </w:r>
      <w:proofErr w:type="gramEnd"/>
      <w:r w:rsidRPr="00BC406F">
        <w:rPr>
          <w:rFonts w:asciiTheme="minorHAnsi" w:hAnsiTheme="minorHAnsi" w:cs="Arial"/>
          <w:sz w:val="24"/>
          <w:szCs w:val="24"/>
        </w:rPr>
        <w:t xml:space="preserve"> University of Puerto Rico-Rio </w:t>
      </w:r>
      <w:proofErr w:type="spellStart"/>
      <w:r w:rsidRPr="00BC406F">
        <w:rPr>
          <w:rFonts w:asciiTheme="minorHAnsi" w:hAnsiTheme="minorHAnsi" w:cs="Arial"/>
          <w:sz w:val="24"/>
          <w:szCs w:val="24"/>
        </w:rPr>
        <w:t>Piedras</w:t>
      </w:r>
      <w:proofErr w:type="spellEnd"/>
      <w:r w:rsidRPr="00BC406F">
        <w:rPr>
          <w:rFonts w:asciiTheme="minorHAnsi" w:hAnsiTheme="minorHAnsi" w:cs="Arial"/>
          <w:sz w:val="24"/>
          <w:szCs w:val="24"/>
        </w:rPr>
        <w:t xml:space="preserve">). Advisor: W. Owen McMillan, Ph. D., Smithsonian Tropical Research </w:t>
      </w:r>
      <w:proofErr w:type="gramStart"/>
      <w:r w:rsidRPr="00BC406F">
        <w:rPr>
          <w:rFonts w:asciiTheme="minorHAnsi" w:hAnsiTheme="minorHAnsi" w:cs="Arial"/>
          <w:sz w:val="24"/>
          <w:szCs w:val="24"/>
        </w:rPr>
        <w:t>Institute  (</w:t>
      </w:r>
      <w:proofErr w:type="gramEnd"/>
      <w:r w:rsidRPr="00BC406F">
        <w:rPr>
          <w:rFonts w:asciiTheme="minorHAnsi" w:hAnsiTheme="minorHAnsi" w:cs="Arial"/>
          <w:sz w:val="24"/>
          <w:szCs w:val="24"/>
        </w:rPr>
        <w:t>current address)</w:t>
      </w:r>
    </w:p>
    <w:p w:rsidR="00FB48DA" w:rsidRPr="00BC406F" w:rsidRDefault="00FB48DA" w:rsidP="00FB48DA">
      <w:pPr>
        <w:pStyle w:val="Heading1"/>
        <w:numPr>
          <w:ilvl w:val="0"/>
          <w:numId w:val="1"/>
        </w:numPr>
        <w:spacing w:before="0" w:after="0" w:line="240" w:lineRule="auto"/>
        <w:rPr>
          <w:rFonts w:asciiTheme="minorHAnsi" w:hAnsiTheme="minorHAnsi" w:cs="Arial"/>
          <w:b w:val="0"/>
          <w:bCs w:val="0"/>
          <w:sz w:val="24"/>
          <w:szCs w:val="24"/>
        </w:rPr>
      </w:pPr>
    </w:p>
    <w:p w:rsidR="00FB48DA" w:rsidRPr="00BC406F" w:rsidRDefault="006D6E57" w:rsidP="00FB48DA">
      <w:pPr>
        <w:pStyle w:val="Heading1"/>
        <w:numPr>
          <w:ilvl w:val="0"/>
          <w:numId w:val="1"/>
        </w:numPr>
        <w:spacing w:before="0" w:after="0" w:line="240" w:lineRule="auto"/>
        <w:rPr>
          <w:rFonts w:asciiTheme="minorHAnsi" w:hAnsiTheme="minorHAnsi" w:cs="Arial"/>
          <w:b w:val="0"/>
          <w:bCs w:val="0"/>
          <w:sz w:val="24"/>
          <w:szCs w:val="24"/>
          <w:u w:val="single"/>
        </w:rPr>
      </w:pPr>
      <w:r>
        <w:rPr>
          <w:rFonts w:asciiTheme="minorHAnsi" w:hAnsiTheme="minorHAnsi" w:cs="Arial"/>
          <w:b w:val="0"/>
          <w:bCs w:val="0"/>
          <w:sz w:val="24"/>
          <w:szCs w:val="24"/>
          <w:u w:val="single"/>
        </w:rPr>
        <w:t xml:space="preserve">CONFERENCE </w:t>
      </w:r>
      <w:r w:rsidR="00FB48DA" w:rsidRPr="00BC406F">
        <w:rPr>
          <w:rFonts w:asciiTheme="minorHAnsi" w:hAnsiTheme="minorHAnsi" w:cs="Arial"/>
          <w:b w:val="0"/>
          <w:bCs w:val="0"/>
          <w:sz w:val="24"/>
          <w:szCs w:val="24"/>
          <w:u w:val="single"/>
        </w:rPr>
        <w:t xml:space="preserve">PRESENTATIONS </w:t>
      </w:r>
    </w:p>
    <w:p w:rsidR="00FB48DA" w:rsidRPr="00BC406F" w:rsidRDefault="00FB48DA" w:rsidP="00FB48DA">
      <w:pPr>
        <w:numPr>
          <w:ilvl w:val="0"/>
          <w:numId w:val="2"/>
        </w:numPr>
        <w:spacing w:after="0" w:line="240" w:lineRule="auto"/>
        <w:ind w:left="360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FB48DA">
        <w:rPr>
          <w:rFonts w:asciiTheme="minorHAnsi" w:hAnsiTheme="minorHAnsi" w:cs="Arial"/>
          <w:b/>
          <w:sz w:val="24"/>
          <w:szCs w:val="24"/>
        </w:rPr>
        <w:t xml:space="preserve">Aida </w:t>
      </w:r>
      <w:r w:rsidRPr="00FB48DA">
        <w:rPr>
          <w:rFonts w:asciiTheme="minorHAnsi" w:eastAsia="Times New Roman" w:hAnsiTheme="minorHAnsi" w:cs="Arial"/>
          <w:b/>
          <w:sz w:val="24"/>
          <w:szCs w:val="24"/>
        </w:rPr>
        <w:t xml:space="preserve">T. </w:t>
      </w:r>
      <w:proofErr w:type="spellStart"/>
      <w:r w:rsidRPr="00FB48DA">
        <w:rPr>
          <w:rFonts w:asciiTheme="minorHAnsi" w:eastAsia="Times New Roman" w:hAnsiTheme="minorHAnsi" w:cs="Arial"/>
          <w:b/>
          <w:sz w:val="24"/>
          <w:szCs w:val="24"/>
        </w:rPr>
        <w:t>Miró-Herrans</w:t>
      </w:r>
      <w:proofErr w:type="spellEnd"/>
      <w:r w:rsidRPr="00BC406F">
        <w:rPr>
          <w:rFonts w:asciiTheme="minorHAnsi" w:eastAsia="Times New Roman" w:hAnsiTheme="minorHAnsi" w:cs="Arial"/>
          <w:sz w:val="24"/>
          <w:szCs w:val="24"/>
        </w:rPr>
        <w:t xml:space="preserve">, </w:t>
      </w:r>
      <w:r w:rsidRPr="00BC406F">
        <w:rPr>
          <w:rFonts w:asciiTheme="minorHAnsi" w:hAnsiTheme="minorHAnsi" w:cs="Arial"/>
          <w:color w:val="000000"/>
          <w:sz w:val="24"/>
          <w:szCs w:val="24"/>
        </w:rPr>
        <w:t xml:space="preserve">Jennifer A. Raff, </w:t>
      </w:r>
      <w:proofErr w:type="spellStart"/>
      <w:r w:rsidRPr="00BC406F">
        <w:rPr>
          <w:rFonts w:asciiTheme="minorHAnsi" w:hAnsiTheme="minorHAnsi" w:cs="Arial"/>
          <w:color w:val="000000"/>
          <w:sz w:val="24"/>
          <w:szCs w:val="24"/>
        </w:rPr>
        <w:t>Ripan</w:t>
      </w:r>
      <w:proofErr w:type="spellEnd"/>
      <w:r w:rsidRPr="00BC406F">
        <w:rPr>
          <w:rFonts w:asciiTheme="minorHAnsi" w:hAnsiTheme="minorHAnsi" w:cs="Arial"/>
          <w:color w:val="000000"/>
          <w:sz w:val="24"/>
          <w:szCs w:val="24"/>
        </w:rPr>
        <w:t xml:space="preserve"> S. </w:t>
      </w:r>
      <w:proofErr w:type="spellStart"/>
      <w:r w:rsidRPr="00BC406F">
        <w:rPr>
          <w:rFonts w:asciiTheme="minorHAnsi" w:hAnsiTheme="minorHAnsi" w:cs="Arial"/>
          <w:color w:val="000000"/>
          <w:sz w:val="24"/>
          <w:szCs w:val="24"/>
        </w:rPr>
        <w:t>Malhi</w:t>
      </w:r>
      <w:proofErr w:type="spellEnd"/>
      <w:r w:rsidRPr="00BC406F">
        <w:rPr>
          <w:rFonts w:asciiTheme="minorHAnsi" w:hAnsiTheme="minorHAnsi" w:cs="Arial"/>
          <w:color w:val="000000"/>
          <w:sz w:val="24"/>
          <w:szCs w:val="24"/>
        </w:rPr>
        <w:t xml:space="preserve">, Michael H. Crawford, M. Geoffrey Hayes, and Deborah A. </w:t>
      </w:r>
      <w:proofErr w:type="spellStart"/>
      <w:r w:rsidRPr="00BC406F">
        <w:rPr>
          <w:rFonts w:asciiTheme="minorHAnsi" w:hAnsiTheme="minorHAnsi" w:cs="Arial"/>
          <w:color w:val="000000"/>
          <w:sz w:val="24"/>
          <w:szCs w:val="24"/>
        </w:rPr>
        <w:t>Bolnick</w:t>
      </w:r>
      <w:proofErr w:type="spellEnd"/>
      <w:r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r w:rsidRPr="00BC406F">
        <w:rPr>
          <w:rFonts w:asciiTheme="minorHAnsi" w:eastAsia="Times New Roman" w:hAnsiTheme="minorHAnsi" w:cs="Arial"/>
          <w:color w:val="000000"/>
          <w:sz w:val="24"/>
          <w:szCs w:val="24"/>
        </w:rPr>
        <w:t>Society for Molecular Biology and Evolution. July 2015. Austria, Vienna. Contributed poster</w:t>
      </w:r>
    </w:p>
    <w:p w:rsidR="00FB48DA" w:rsidRPr="00BC406F" w:rsidRDefault="00FB48DA" w:rsidP="00FB48DA">
      <w:pPr>
        <w:numPr>
          <w:ilvl w:val="0"/>
          <w:numId w:val="2"/>
        </w:numPr>
        <w:spacing w:after="0" w:line="240" w:lineRule="auto"/>
        <w:ind w:left="360"/>
        <w:rPr>
          <w:rFonts w:asciiTheme="minorHAnsi" w:eastAsia="Times New Roman" w:hAnsiTheme="minorHAnsi" w:cs="Arial"/>
          <w:color w:val="222222"/>
          <w:sz w:val="24"/>
          <w:szCs w:val="24"/>
        </w:rPr>
      </w:pPr>
      <w:r w:rsidRPr="00FB48DA">
        <w:rPr>
          <w:rFonts w:asciiTheme="minorHAnsi" w:eastAsia="Times New Roman" w:hAnsiTheme="minorHAnsi" w:cs="Arial"/>
          <w:b/>
          <w:sz w:val="24"/>
          <w:szCs w:val="24"/>
        </w:rPr>
        <w:t xml:space="preserve">Aida T. </w:t>
      </w:r>
      <w:proofErr w:type="spellStart"/>
      <w:r w:rsidRPr="00FB48DA">
        <w:rPr>
          <w:rFonts w:asciiTheme="minorHAnsi" w:eastAsia="Times New Roman" w:hAnsiTheme="minorHAnsi" w:cs="Arial"/>
          <w:b/>
          <w:sz w:val="24"/>
          <w:szCs w:val="24"/>
        </w:rPr>
        <w:t>Miró-Herrans</w:t>
      </w:r>
      <w:proofErr w:type="spellEnd"/>
      <w:r w:rsidRPr="00BC406F">
        <w:rPr>
          <w:rFonts w:asciiTheme="minorHAnsi" w:eastAsia="Times New Roman" w:hAnsiTheme="minorHAnsi" w:cs="Arial"/>
          <w:sz w:val="24"/>
          <w:szCs w:val="24"/>
        </w:rPr>
        <w:t xml:space="preserve">, </w:t>
      </w:r>
      <w:r w:rsidRPr="00BC406F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Jennifer A. Raff, </w:t>
      </w:r>
      <w:proofErr w:type="spellStart"/>
      <w:r w:rsidRPr="00BC406F">
        <w:rPr>
          <w:rFonts w:asciiTheme="minorHAnsi" w:eastAsia="Times New Roman" w:hAnsiTheme="minorHAnsi" w:cs="Arial"/>
          <w:color w:val="000000"/>
          <w:sz w:val="24"/>
          <w:szCs w:val="24"/>
        </w:rPr>
        <w:t>Ripan</w:t>
      </w:r>
      <w:proofErr w:type="spellEnd"/>
      <w:r w:rsidRPr="00BC406F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S. </w:t>
      </w:r>
      <w:proofErr w:type="spellStart"/>
      <w:r w:rsidRPr="00BC406F">
        <w:rPr>
          <w:rFonts w:asciiTheme="minorHAnsi" w:eastAsia="Times New Roman" w:hAnsiTheme="minorHAnsi" w:cs="Arial"/>
          <w:color w:val="000000"/>
          <w:sz w:val="24"/>
          <w:szCs w:val="24"/>
        </w:rPr>
        <w:t>Malhi</w:t>
      </w:r>
      <w:proofErr w:type="spellEnd"/>
      <w:r w:rsidRPr="00BC406F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, Michael H. Crawford, M. Geoffrey Hayes, and Deborah A. </w:t>
      </w:r>
      <w:proofErr w:type="spellStart"/>
      <w:r w:rsidRPr="00BC406F">
        <w:rPr>
          <w:rFonts w:asciiTheme="minorHAnsi" w:eastAsia="Times New Roman" w:hAnsiTheme="minorHAnsi" w:cs="Arial"/>
          <w:color w:val="000000"/>
          <w:sz w:val="24"/>
          <w:szCs w:val="24"/>
        </w:rPr>
        <w:t>Bolnick</w:t>
      </w:r>
      <w:proofErr w:type="spellEnd"/>
      <w:r w:rsidRPr="00BC406F">
        <w:rPr>
          <w:rFonts w:asciiTheme="minorHAnsi" w:eastAsia="Times New Roman" w:hAnsiTheme="minorHAnsi" w:cs="Arial"/>
          <w:color w:val="000000"/>
          <w:sz w:val="24"/>
          <w:szCs w:val="24"/>
        </w:rPr>
        <w:t>.</w:t>
      </w:r>
      <w:r w:rsidR="003C0285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Pr="00BC406F">
        <w:rPr>
          <w:rFonts w:asciiTheme="minorHAnsi" w:hAnsiTheme="minorHAnsi" w:cs="Arial"/>
          <w:color w:val="222222"/>
          <w:sz w:val="24"/>
          <w:szCs w:val="24"/>
        </w:rPr>
        <w:t xml:space="preserve">Insights into Native North American Admixture Patterns </w:t>
      </w:r>
      <w:r w:rsidRPr="00BC406F">
        <w:rPr>
          <w:rFonts w:asciiTheme="minorHAnsi" w:hAnsiTheme="minorHAnsi" w:cs="Arial"/>
          <w:color w:val="222222"/>
          <w:sz w:val="24"/>
          <w:szCs w:val="24"/>
        </w:rPr>
        <w:lastRenderedPageBreak/>
        <w:t xml:space="preserve">from Whole Genome Sequencing. </w:t>
      </w:r>
      <w:r w:rsidRPr="00BC406F">
        <w:rPr>
          <w:rFonts w:asciiTheme="minorHAnsi" w:eastAsia="Times New Roman" w:hAnsiTheme="minorHAnsi" w:cs="Arial"/>
          <w:color w:val="222222"/>
          <w:sz w:val="24"/>
          <w:szCs w:val="24"/>
        </w:rPr>
        <w:t>American Association of Physical Anthropology. March 2015. St. Louis, Missouri. Contributed poster</w:t>
      </w:r>
    </w:p>
    <w:p w:rsidR="00FB48DA" w:rsidRPr="00BC406F" w:rsidRDefault="00FB48DA" w:rsidP="00FB48DA">
      <w:pPr>
        <w:numPr>
          <w:ilvl w:val="0"/>
          <w:numId w:val="2"/>
        </w:numPr>
        <w:spacing w:after="0" w:line="240" w:lineRule="auto"/>
        <w:ind w:left="360"/>
        <w:rPr>
          <w:rFonts w:asciiTheme="minorHAnsi" w:eastAsia="Times New Roman" w:hAnsiTheme="minorHAnsi" w:cs="Arial"/>
          <w:sz w:val="24"/>
          <w:szCs w:val="24"/>
        </w:rPr>
      </w:pPr>
      <w:r w:rsidRPr="00FB48DA">
        <w:rPr>
          <w:rFonts w:asciiTheme="minorHAnsi" w:eastAsia="Times New Roman" w:hAnsiTheme="minorHAnsi" w:cs="Arial"/>
          <w:b/>
          <w:sz w:val="24"/>
          <w:szCs w:val="24"/>
        </w:rPr>
        <w:t xml:space="preserve">Aida T. </w:t>
      </w:r>
      <w:proofErr w:type="spellStart"/>
      <w:r w:rsidRPr="00FB48DA">
        <w:rPr>
          <w:rFonts w:asciiTheme="minorHAnsi" w:eastAsia="Times New Roman" w:hAnsiTheme="minorHAnsi" w:cs="Arial"/>
          <w:b/>
          <w:sz w:val="24"/>
          <w:szCs w:val="24"/>
        </w:rPr>
        <w:t>Miró-Herrans</w:t>
      </w:r>
      <w:proofErr w:type="spellEnd"/>
      <w:r w:rsidRPr="00BC406F">
        <w:rPr>
          <w:rFonts w:asciiTheme="minorHAnsi" w:eastAsia="Times New Roman" w:hAnsiTheme="minorHAnsi" w:cs="Arial"/>
          <w:sz w:val="24"/>
          <w:szCs w:val="24"/>
        </w:rPr>
        <w:t xml:space="preserve">, Andrew Kitchen, Melissa </w:t>
      </w:r>
      <w:proofErr w:type="spellStart"/>
      <w:r w:rsidRPr="00BC406F">
        <w:rPr>
          <w:rFonts w:asciiTheme="minorHAnsi" w:eastAsia="Times New Roman" w:hAnsiTheme="minorHAnsi" w:cs="Arial"/>
          <w:sz w:val="24"/>
          <w:szCs w:val="24"/>
        </w:rPr>
        <w:t>Toups</w:t>
      </w:r>
      <w:proofErr w:type="spellEnd"/>
      <w:r w:rsidRPr="00BC406F">
        <w:rPr>
          <w:rFonts w:asciiTheme="minorHAnsi" w:eastAsia="Times New Roman" w:hAnsiTheme="minorHAnsi" w:cs="Arial"/>
          <w:sz w:val="24"/>
          <w:szCs w:val="24"/>
        </w:rPr>
        <w:t xml:space="preserve">, and David Reed. </w:t>
      </w:r>
      <w:r w:rsidRPr="00BC406F">
        <w:rPr>
          <w:rFonts w:asciiTheme="minorHAnsi" w:hAnsiTheme="minorHAnsi" w:cs="Arial"/>
          <w:sz w:val="24"/>
          <w:szCs w:val="24"/>
        </w:rPr>
        <w:t>Persistent transfer of parasitic lice supports extensive contact between archaic and modern humans</w:t>
      </w:r>
      <w:r w:rsidRPr="00BC406F">
        <w:rPr>
          <w:rFonts w:asciiTheme="minorHAnsi" w:eastAsia="Times New Roman" w:hAnsiTheme="minorHAnsi" w:cs="Arial"/>
          <w:sz w:val="24"/>
          <w:szCs w:val="24"/>
        </w:rPr>
        <w:t xml:space="preserve">. </w:t>
      </w:r>
      <w:bookmarkStart w:id="0" w:name="__DdeLink__48_915801773"/>
      <w:r w:rsidRPr="00BC406F">
        <w:rPr>
          <w:rFonts w:asciiTheme="minorHAnsi" w:eastAsia="Times New Roman" w:hAnsiTheme="minorHAnsi" w:cs="Arial"/>
          <w:sz w:val="24"/>
          <w:szCs w:val="24"/>
        </w:rPr>
        <w:t xml:space="preserve">Society for Molecular Biology and Evolution. June 2014. San Juan, Puerto Rico. Contributed </w:t>
      </w:r>
      <w:bookmarkEnd w:id="0"/>
      <w:r w:rsidRPr="00BC406F">
        <w:rPr>
          <w:rFonts w:asciiTheme="minorHAnsi" w:eastAsia="Times New Roman" w:hAnsiTheme="minorHAnsi" w:cs="Arial"/>
          <w:sz w:val="24"/>
          <w:szCs w:val="24"/>
        </w:rPr>
        <w:t>poster</w:t>
      </w:r>
    </w:p>
    <w:p w:rsidR="00FB48DA" w:rsidRPr="00BC406F" w:rsidRDefault="00FB48DA" w:rsidP="00FB48DA">
      <w:pPr>
        <w:numPr>
          <w:ilvl w:val="0"/>
          <w:numId w:val="2"/>
        </w:numPr>
        <w:spacing w:after="0" w:line="240" w:lineRule="auto"/>
        <w:ind w:left="360"/>
        <w:rPr>
          <w:rFonts w:asciiTheme="minorHAnsi" w:eastAsia="Times New Roman" w:hAnsiTheme="minorHAnsi" w:cs="Arial"/>
          <w:sz w:val="24"/>
          <w:szCs w:val="24"/>
        </w:rPr>
      </w:pPr>
      <w:r w:rsidRPr="00FB48DA">
        <w:rPr>
          <w:rFonts w:asciiTheme="minorHAnsi" w:eastAsia="Times New Roman" w:hAnsiTheme="minorHAnsi" w:cs="Arial"/>
          <w:b/>
          <w:sz w:val="24"/>
          <w:szCs w:val="24"/>
        </w:rPr>
        <w:t xml:space="preserve">Aida T. </w:t>
      </w:r>
      <w:proofErr w:type="spellStart"/>
      <w:r w:rsidRPr="00FB48DA">
        <w:rPr>
          <w:rFonts w:asciiTheme="minorHAnsi" w:eastAsia="Times New Roman" w:hAnsiTheme="minorHAnsi" w:cs="Arial"/>
          <w:b/>
          <w:sz w:val="24"/>
          <w:szCs w:val="24"/>
        </w:rPr>
        <w:t>Miró-Herrans</w:t>
      </w:r>
      <w:proofErr w:type="spellEnd"/>
      <w:r w:rsidRPr="00BC406F">
        <w:rPr>
          <w:rFonts w:asciiTheme="minorHAnsi" w:eastAsia="Times New Roman" w:hAnsiTheme="minorHAnsi" w:cs="Arial"/>
          <w:sz w:val="24"/>
          <w:szCs w:val="24"/>
        </w:rPr>
        <w:t>, Shannon M. McNulty and Connie J. Mulligan. Targeted sequencing of SNP enriched regions of Y-chromosome via library construction for next-generation sequencing. Society for Molecular Biology and Evolution. July 2013. Chicago, Illinois. Contributed poster</w:t>
      </w:r>
    </w:p>
    <w:p w:rsidR="00FB48DA" w:rsidRPr="00BC406F" w:rsidRDefault="00FB48DA" w:rsidP="00FB48DA">
      <w:pPr>
        <w:numPr>
          <w:ilvl w:val="0"/>
          <w:numId w:val="2"/>
        </w:numPr>
        <w:spacing w:after="0" w:line="240" w:lineRule="auto"/>
        <w:ind w:left="360"/>
        <w:rPr>
          <w:rFonts w:asciiTheme="minorHAnsi" w:eastAsia="Times New Roman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color w:val="000000"/>
          <w:sz w:val="24"/>
          <w:szCs w:val="24"/>
        </w:rPr>
        <w:t xml:space="preserve">Shannon M. </w:t>
      </w:r>
      <w:proofErr w:type="spellStart"/>
      <w:r w:rsidRPr="00BC406F">
        <w:rPr>
          <w:rFonts w:asciiTheme="minorHAnsi" w:hAnsiTheme="minorHAnsi" w:cs="Arial"/>
          <w:color w:val="000000"/>
          <w:sz w:val="24"/>
          <w:szCs w:val="24"/>
        </w:rPr>
        <w:t>Mcnulty</w:t>
      </w:r>
      <w:proofErr w:type="spellEnd"/>
      <w:r w:rsidRPr="00BC406F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Pr="00FB48DA">
        <w:rPr>
          <w:rFonts w:asciiTheme="minorHAnsi" w:hAnsiTheme="minorHAnsi" w:cs="Arial"/>
          <w:b/>
          <w:color w:val="000000"/>
          <w:sz w:val="24"/>
          <w:szCs w:val="24"/>
        </w:rPr>
        <w:t xml:space="preserve">Aida T. </w:t>
      </w:r>
      <w:proofErr w:type="spellStart"/>
      <w:r w:rsidRPr="00FB48DA">
        <w:rPr>
          <w:rFonts w:asciiTheme="minorHAnsi" w:hAnsiTheme="minorHAnsi" w:cs="Arial"/>
          <w:b/>
          <w:color w:val="000000"/>
          <w:sz w:val="24"/>
          <w:szCs w:val="24"/>
        </w:rPr>
        <w:t>Miró-Herrans</w:t>
      </w:r>
      <w:proofErr w:type="spellEnd"/>
      <w:r w:rsidRPr="00BC406F">
        <w:rPr>
          <w:rFonts w:asciiTheme="minorHAnsi" w:hAnsiTheme="minorHAnsi" w:cs="Arial"/>
          <w:color w:val="000000"/>
          <w:sz w:val="24"/>
          <w:szCs w:val="24"/>
        </w:rPr>
        <w:t>, and Connie J. Mulligan.</w:t>
      </w:r>
      <w:r w:rsidRPr="00BC406F">
        <w:rPr>
          <w:rFonts w:asciiTheme="minorHAnsi" w:hAnsiTheme="minorHAnsi" w:cs="Arial"/>
          <w:b/>
          <w:color w:val="000000"/>
          <w:sz w:val="24"/>
          <w:szCs w:val="24"/>
        </w:rPr>
        <w:t xml:space="preserve"> Y-</w:t>
      </w:r>
      <w:r w:rsidRPr="00BC406F">
        <w:rPr>
          <w:rFonts w:asciiTheme="minorHAnsi" w:hAnsiTheme="minorHAnsi" w:cs="Arial"/>
          <w:color w:val="000000"/>
          <w:sz w:val="24"/>
          <w:szCs w:val="24"/>
        </w:rPr>
        <w:t xml:space="preserve">chromosome library construction for next-generation sequencing. </w:t>
      </w:r>
      <w:r w:rsidRPr="00BC406F">
        <w:rPr>
          <w:rFonts w:asciiTheme="minorHAnsi" w:eastAsia="Times New Roman" w:hAnsiTheme="minorHAnsi" w:cs="Arial"/>
          <w:sz w:val="24"/>
          <w:szCs w:val="24"/>
        </w:rPr>
        <w:t xml:space="preserve">American Association of Physical Anthropology. April 2013. Knoxville, </w:t>
      </w:r>
      <w:proofErr w:type="spellStart"/>
      <w:r w:rsidRPr="00BC406F">
        <w:rPr>
          <w:rFonts w:asciiTheme="minorHAnsi" w:eastAsia="Times New Roman" w:hAnsiTheme="minorHAnsi" w:cs="Arial"/>
          <w:sz w:val="24"/>
          <w:szCs w:val="24"/>
        </w:rPr>
        <w:t>Tenessee</w:t>
      </w:r>
      <w:proofErr w:type="spellEnd"/>
      <w:r w:rsidRPr="00BC406F">
        <w:rPr>
          <w:rFonts w:asciiTheme="minorHAnsi" w:eastAsia="Times New Roman" w:hAnsiTheme="minorHAnsi" w:cs="Arial"/>
          <w:sz w:val="24"/>
          <w:szCs w:val="24"/>
        </w:rPr>
        <w:t>. Contributed poster</w:t>
      </w:r>
    </w:p>
    <w:p w:rsidR="00FB48DA" w:rsidRPr="00BC406F" w:rsidRDefault="00FB48DA" w:rsidP="00FB48DA">
      <w:pPr>
        <w:numPr>
          <w:ilvl w:val="0"/>
          <w:numId w:val="2"/>
        </w:numPr>
        <w:spacing w:after="0" w:line="240" w:lineRule="auto"/>
        <w:ind w:left="360"/>
        <w:rPr>
          <w:rFonts w:asciiTheme="minorHAnsi" w:eastAsia="Times New Roman" w:hAnsiTheme="minorHAnsi" w:cs="Arial"/>
          <w:sz w:val="24"/>
          <w:szCs w:val="24"/>
        </w:rPr>
      </w:pPr>
      <w:r w:rsidRPr="00FB48DA">
        <w:rPr>
          <w:rFonts w:asciiTheme="minorHAnsi" w:eastAsia="Times New Roman" w:hAnsiTheme="minorHAnsi" w:cs="Arial"/>
          <w:b/>
          <w:sz w:val="24"/>
          <w:szCs w:val="24"/>
        </w:rPr>
        <w:t xml:space="preserve">Aida T. </w:t>
      </w:r>
      <w:proofErr w:type="spellStart"/>
      <w:r w:rsidRPr="00FB48DA">
        <w:rPr>
          <w:rFonts w:asciiTheme="minorHAnsi" w:eastAsia="Times New Roman" w:hAnsiTheme="minorHAnsi" w:cs="Arial"/>
          <w:b/>
          <w:sz w:val="24"/>
          <w:szCs w:val="24"/>
        </w:rPr>
        <w:t>Miró-Herrans</w:t>
      </w:r>
      <w:proofErr w:type="spellEnd"/>
      <w:r w:rsidRPr="00BC406F">
        <w:rPr>
          <w:rFonts w:asciiTheme="minorHAnsi" w:eastAsia="Times New Roman" w:hAnsiTheme="minorHAnsi" w:cs="Arial"/>
          <w:sz w:val="24"/>
          <w:szCs w:val="24"/>
        </w:rPr>
        <w:t xml:space="preserve">, Alex Wang, Connie J. Mulligan. High Throughput Sequencing of Pre-historic </w:t>
      </w:r>
      <w:proofErr w:type="spellStart"/>
      <w:r w:rsidRPr="00BC406F">
        <w:rPr>
          <w:rFonts w:asciiTheme="minorHAnsi" w:eastAsia="Times New Roman" w:hAnsiTheme="minorHAnsi" w:cs="Arial"/>
          <w:sz w:val="24"/>
          <w:szCs w:val="24"/>
        </w:rPr>
        <w:t>Taíno</w:t>
      </w:r>
      <w:proofErr w:type="spellEnd"/>
      <w:r w:rsidRPr="00BC406F">
        <w:rPr>
          <w:rFonts w:asciiTheme="minorHAnsi" w:eastAsia="Times New Roman" w:hAnsiTheme="minorHAnsi" w:cs="Arial"/>
          <w:sz w:val="24"/>
          <w:szCs w:val="24"/>
        </w:rPr>
        <w:t xml:space="preserve"> Samples. Florida Genetics. November 2012. Gainesville, Florida. Contributed Poster</w:t>
      </w:r>
    </w:p>
    <w:p w:rsidR="00FB48DA" w:rsidRPr="00BC406F" w:rsidRDefault="00FB48DA" w:rsidP="00FB48DA">
      <w:pPr>
        <w:numPr>
          <w:ilvl w:val="0"/>
          <w:numId w:val="2"/>
        </w:numPr>
        <w:spacing w:after="0" w:line="240" w:lineRule="auto"/>
        <w:ind w:left="360"/>
        <w:rPr>
          <w:rFonts w:asciiTheme="minorHAnsi" w:eastAsia="Times New Roman" w:hAnsiTheme="minorHAnsi" w:cs="Arial"/>
          <w:sz w:val="24"/>
          <w:szCs w:val="24"/>
        </w:rPr>
      </w:pPr>
      <w:bookmarkStart w:id="1" w:name="OLE_LINK3"/>
      <w:bookmarkStart w:id="2" w:name="OLE_LINK4"/>
      <w:bookmarkEnd w:id="1"/>
      <w:bookmarkEnd w:id="2"/>
      <w:r w:rsidRPr="00FB48DA">
        <w:rPr>
          <w:rFonts w:asciiTheme="minorHAnsi" w:eastAsia="Times New Roman" w:hAnsiTheme="minorHAnsi" w:cs="Arial"/>
          <w:b/>
          <w:sz w:val="24"/>
          <w:szCs w:val="24"/>
        </w:rPr>
        <w:t xml:space="preserve">Aida T. </w:t>
      </w:r>
      <w:proofErr w:type="spellStart"/>
      <w:r w:rsidRPr="00FB48DA">
        <w:rPr>
          <w:rFonts w:asciiTheme="minorHAnsi" w:eastAsia="Times New Roman" w:hAnsiTheme="minorHAnsi" w:cs="Arial"/>
          <w:b/>
          <w:sz w:val="24"/>
          <w:szCs w:val="24"/>
        </w:rPr>
        <w:t>Miró-Herrans</w:t>
      </w:r>
      <w:proofErr w:type="spellEnd"/>
      <w:r w:rsidRPr="00BC406F">
        <w:rPr>
          <w:rFonts w:asciiTheme="minorHAnsi" w:eastAsia="Times New Roman" w:hAnsiTheme="minorHAnsi" w:cs="Arial"/>
          <w:sz w:val="24"/>
          <w:szCs w:val="24"/>
        </w:rPr>
        <w:t xml:space="preserve"> and Connie J. Mulligan. Human evolutionary processes and genetic variation as revealed by </w:t>
      </w:r>
      <w:proofErr w:type="spellStart"/>
      <w:r w:rsidRPr="00BC406F">
        <w:rPr>
          <w:rFonts w:asciiTheme="minorHAnsi" w:eastAsia="Times New Roman" w:hAnsiTheme="minorHAnsi" w:cs="Arial"/>
          <w:sz w:val="24"/>
          <w:szCs w:val="24"/>
        </w:rPr>
        <w:t>mtDNA</w:t>
      </w:r>
      <w:proofErr w:type="spellEnd"/>
      <w:r w:rsidRPr="00BC406F">
        <w:rPr>
          <w:rFonts w:asciiTheme="minorHAnsi" w:eastAsia="Times New Roman" w:hAnsiTheme="minorHAnsi" w:cs="Arial"/>
          <w:sz w:val="24"/>
          <w:szCs w:val="24"/>
        </w:rPr>
        <w:t xml:space="preserve"> simulations. Society for Molecular Biology and Evolution. June 2012. Dublin, Ireland. Contributed poster</w:t>
      </w:r>
    </w:p>
    <w:p w:rsidR="00FB48DA" w:rsidRPr="00BC406F" w:rsidRDefault="00FB48DA" w:rsidP="00FB48DA">
      <w:pPr>
        <w:numPr>
          <w:ilvl w:val="0"/>
          <w:numId w:val="2"/>
        </w:numPr>
        <w:spacing w:after="0" w:line="240" w:lineRule="auto"/>
        <w:ind w:left="360"/>
        <w:rPr>
          <w:rFonts w:asciiTheme="minorHAnsi" w:eastAsia="Times New Roman" w:hAnsiTheme="minorHAnsi" w:cs="Arial"/>
          <w:sz w:val="24"/>
          <w:szCs w:val="24"/>
        </w:rPr>
      </w:pPr>
      <w:bookmarkStart w:id="3" w:name="OLE_LINK31"/>
      <w:bookmarkStart w:id="4" w:name="OLE_LINK41"/>
      <w:bookmarkEnd w:id="3"/>
      <w:bookmarkEnd w:id="4"/>
      <w:r w:rsidRPr="00FB48DA">
        <w:rPr>
          <w:rFonts w:asciiTheme="minorHAnsi" w:eastAsia="Times New Roman" w:hAnsiTheme="minorHAnsi" w:cs="Arial"/>
          <w:b/>
          <w:sz w:val="24"/>
          <w:szCs w:val="24"/>
        </w:rPr>
        <w:t xml:space="preserve">Aida T. </w:t>
      </w:r>
      <w:proofErr w:type="spellStart"/>
      <w:r w:rsidRPr="00FB48DA">
        <w:rPr>
          <w:rFonts w:asciiTheme="minorHAnsi" w:eastAsia="Times New Roman" w:hAnsiTheme="minorHAnsi" w:cs="Arial"/>
          <w:b/>
          <w:sz w:val="24"/>
          <w:szCs w:val="24"/>
        </w:rPr>
        <w:t>Miró-Herrans</w:t>
      </w:r>
      <w:proofErr w:type="spellEnd"/>
      <w:r w:rsidRPr="00BC406F">
        <w:rPr>
          <w:rFonts w:asciiTheme="minorHAnsi" w:eastAsia="Times New Roman" w:hAnsiTheme="minorHAnsi" w:cs="Arial"/>
          <w:sz w:val="24"/>
          <w:szCs w:val="24"/>
        </w:rPr>
        <w:t xml:space="preserve"> and Connie J. Mulligan. Disentangling human demographic processes</w:t>
      </w:r>
      <w:proofErr w:type="gramStart"/>
      <w:r w:rsidRPr="00BC406F">
        <w:rPr>
          <w:rFonts w:asciiTheme="minorHAnsi" w:eastAsia="Times New Roman" w:hAnsiTheme="minorHAnsi" w:cs="Arial"/>
          <w:sz w:val="24"/>
          <w:szCs w:val="24"/>
        </w:rPr>
        <w:t>?...</w:t>
      </w:r>
      <w:proofErr w:type="gramEnd"/>
      <w:r w:rsidRPr="00BC406F">
        <w:rPr>
          <w:rFonts w:asciiTheme="minorHAnsi" w:eastAsia="Times New Roman" w:hAnsiTheme="minorHAnsi" w:cs="Arial"/>
          <w:sz w:val="24"/>
          <w:szCs w:val="24"/>
        </w:rPr>
        <w:t xml:space="preserve">What </w:t>
      </w:r>
      <w:proofErr w:type="spellStart"/>
      <w:r w:rsidRPr="00BC406F">
        <w:rPr>
          <w:rFonts w:asciiTheme="minorHAnsi" w:eastAsia="Times New Roman" w:hAnsiTheme="minorHAnsi" w:cs="Arial"/>
          <w:sz w:val="24"/>
          <w:szCs w:val="24"/>
        </w:rPr>
        <w:t>mtDNA</w:t>
      </w:r>
      <w:proofErr w:type="spellEnd"/>
      <w:r w:rsidRPr="00BC406F">
        <w:rPr>
          <w:rFonts w:asciiTheme="minorHAnsi" w:eastAsia="Times New Roman" w:hAnsiTheme="minorHAnsi" w:cs="Arial"/>
          <w:sz w:val="24"/>
          <w:szCs w:val="24"/>
        </w:rPr>
        <w:t xml:space="preserve"> simulations teach us. American Association of Physical Anthropology. April 2012. Portland, Oregon. Contributed poster </w:t>
      </w:r>
    </w:p>
    <w:p w:rsidR="00FB48DA" w:rsidRPr="00BC406F" w:rsidRDefault="00FB48DA" w:rsidP="00FB48DA">
      <w:pPr>
        <w:numPr>
          <w:ilvl w:val="0"/>
          <w:numId w:val="2"/>
        </w:numPr>
        <w:spacing w:after="0" w:line="240" w:lineRule="auto"/>
        <w:ind w:left="360"/>
        <w:rPr>
          <w:rFonts w:asciiTheme="minorHAnsi" w:eastAsia="Times New Roman" w:hAnsiTheme="minorHAnsi" w:cs="Arial"/>
          <w:sz w:val="24"/>
          <w:szCs w:val="24"/>
        </w:rPr>
      </w:pPr>
      <w:r w:rsidRPr="00BC406F">
        <w:rPr>
          <w:rFonts w:asciiTheme="minorHAnsi" w:eastAsia="Times New Roman" w:hAnsiTheme="minorHAnsi" w:cs="Arial"/>
          <w:sz w:val="24"/>
          <w:szCs w:val="24"/>
        </w:rPr>
        <w:t xml:space="preserve">Tim Scott, </w:t>
      </w:r>
      <w:r w:rsidRPr="00FB48DA">
        <w:rPr>
          <w:rFonts w:asciiTheme="minorHAnsi" w:eastAsia="Times New Roman" w:hAnsiTheme="minorHAnsi" w:cs="Arial"/>
          <w:b/>
          <w:sz w:val="24"/>
          <w:szCs w:val="24"/>
        </w:rPr>
        <w:t xml:space="preserve">Aida </w:t>
      </w:r>
      <w:proofErr w:type="spellStart"/>
      <w:r w:rsidRPr="00FB48DA">
        <w:rPr>
          <w:rFonts w:asciiTheme="minorHAnsi" w:eastAsia="Times New Roman" w:hAnsiTheme="minorHAnsi" w:cs="Arial"/>
          <w:b/>
          <w:sz w:val="24"/>
          <w:szCs w:val="24"/>
        </w:rPr>
        <w:t>Miró-Herrans</w:t>
      </w:r>
      <w:proofErr w:type="spellEnd"/>
      <w:r w:rsidRPr="00BC406F">
        <w:rPr>
          <w:rFonts w:asciiTheme="minorHAnsi" w:eastAsia="Times New Roman" w:hAnsiTheme="minorHAnsi" w:cs="Arial"/>
          <w:sz w:val="24"/>
          <w:szCs w:val="24"/>
        </w:rPr>
        <w:t xml:space="preserve">, Shannon McNulty, </w:t>
      </w:r>
      <w:proofErr w:type="spellStart"/>
      <w:r w:rsidRPr="00BC406F">
        <w:rPr>
          <w:rFonts w:asciiTheme="minorHAnsi" w:eastAsia="Times New Roman" w:hAnsiTheme="minorHAnsi" w:cs="Arial"/>
          <w:sz w:val="24"/>
          <w:szCs w:val="24"/>
        </w:rPr>
        <w:t>Vassiliki</w:t>
      </w:r>
      <w:proofErr w:type="spellEnd"/>
      <w:r w:rsidRPr="00BC406F">
        <w:rPr>
          <w:rFonts w:asciiTheme="minorHAnsi" w:eastAsia="Times New Roman" w:hAnsiTheme="minorHAnsi" w:cs="Arial"/>
          <w:sz w:val="24"/>
          <w:szCs w:val="24"/>
        </w:rPr>
        <w:t xml:space="preserve"> </w:t>
      </w:r>
      <w:proofErr w:type="spellStart"/>
      <w:r w:rsidRPr="00BC406F">
        <w:rPr>
          <w:rFonts w:asciiTheme="minorHAnsi" w:eastAsia="Times New Roman" w:hAnsiTheme="minorHAnsi" w:cs="Arial"/>
          <w:sz w:val="24"/>
          <w:szCs w:val="24"/>
        </w:rPr>
        <w:t>Papastavros</w:t>
      </w:r>
      <w:proofErr w:type="spellEnd"/>
      <w:r w:rsidRPr="00BC406F">
        <w:rPr>
          <w:rFonts w:asciiTheme="minorHAnsi" w:eastAsia="Times New Roman" w:hAnsiTheme="minorHAnsi" w:cs="Arial"/>
          <w:sz w:val="24"/>
          <w:szCs w:val="24"/>
        </w:rPr>
        <w:t xml:space="preserve">, and Connie Mulligan. Y-genotyping of the J </w:t>
      </w:r>
      <w:proofErr w:type="spellStart"/>
      <w:r w:rsidRPr="00BC406F">
        <w:rPr>
          <w:rFonts w:asciiTheme="minorHAnsi" w:eastAsia="Times New Roman" w:hAnsiTheme="minorHAnsi" w:cs="Arial"/>
          <w:sz w:val="24"/>
          <w:szCs w:val="24"/>
        </w:rPr>
        <w:t>haplogroup</w:t>
      </w:r>
      <w:proofErr w:type="spellEnd"/>
      <w:r w:rsidRPr="00BC406F">
        <w:rPr>
          <w:rFonts w:asciiTheme="minorHAnsi" w:eastAsia="Times New Roman" w:hAnsiTheme="minorHAnsi" w:cs="Arial"/>
          <w:sz w:val="24"/>
          <w:szCs w:val="24"/>
        </w:rPr>
        <w:t xml:space="preserve"> in Yemeni samples. American Association of Physical Anthropology. April 11-14 2012. Portland, Oregon. Contributed poster</w:t>
      </w:r>
    </w:p>
    <w:p w:rsidR="00FB48DA" w:rsidRPr="00BC406F" w:rsidRDefault="00FB48DA" w:rsidP="00FB48DA">
      <w:pPr>
        <w:numPr>
          <w:ilvl w:val="0"/>
          <w:numId w:val="2"/>
        </w:numPr>
        <w:spacing w:after="0" w:line="240" w:lineRule="auto"/>
        <w:ind w:left="360"/>
        <w:rPr>
          <w:rFonts w:asciiTheme="minorHAnsi" w:eastAsia="Times New Roman" w:hAnsiTheme="minorHAnsi" w:cs="Arial"/>
          <w:sz w:val="24"/>
          <w:szCs w:val="24"/>
        </w:rPr>
      </w:pPr>
      <w:r w:rsidRPr="00FB48DA">
        <w:rPr>
          <w:rFonts w:asciiTheme="minorHAnsi" w:eastAsia="Times New Roman" w:hAnsiTheme="minorHAnsi" w:cs="Arial"/>
          <w:b/>
          <w:sz w:val="24"/>
          <w:szCs w:val="24"/>
        </w:rPr>
        <w:t xml:space="preserve">Aida T. </w:t>
      </w:r>
      <w:proofErr w:type="spellStart"/>
      <w:r w:rsidRPr="00FB48DA">
        <w:rPr>
          <w:rFonts w:asciiTheme="minorHAnsi" w:eastAsia="Times New Roman" w:hAnsiTheme="minorHAnsi" w:cs="Arial"/>
          <w:b/>
          <w:sz w:val="24"/>
          <w:szCs w:val="24"/>
        </w:rPr>
        <w:t>Miró-Herrans</w:t>
      </w:r>
      <w:proofErr w:type="spellEnd"/>
      <w:r w:rsidRPr="00BC406F">
        <w:rPr>
          <w:rFonts w:asciiTheme="minorHAnsi" w:eastAsia="Times New Roman" w:hAnsiTheme="minorHAnsi" w:cs="Arial"/>
          <w:sz w:val="24"/>
          <w:szCs w:val="24"/>
        </w:rPr>
        <w:t xml:space="preserve"> and Connie J. Mulligan. </w:t>
      </w:r>
      <w:r w:rsidRPr="00BC406F">
        <w:rPr>
          <w:rFonts w:asciiTheme="minorHAnsi" w:hAnsiTheme="minorHAnsi" w:cs="Arial"/>
          <w:sz w:val="24"/>
          <w:szCs w:val="24"/>
        </w:rPr>
        <w:t xml:space="preserve">Empirical estimates of migration rate: Case study of Yemen. </w:t>
      </w:r>
      <w:r w:rsidRPr="00BC406F">
        <w:rPr>
          <w:rFonts w:asciiTheme="minorHAnsi" w:eastAsia="Times New Roman" w:hAnsiTheme="minorHAnsi" w:cs="Arial"/>
          <w:sz w:val="24"/>
          <w:szCs w:val="24"/>
        </w:rPr>
        <w:t>American Association of Physical Anthropology. April 2011. Minneapolis, Minnesota. Contributed poster</w:t>
      </w:r>
    </w:p>
    <w:p w:rsidR="00FB48DA" w:rsidRPr="00BC406F" w:rsidRDefault="00FB48DA" w:rsidP="00FB48DA">
      <w:pPr>
        <w:numPr>
          <w:ilvl w:val="0"/>
          <w:numId w:val="2"/>
        </w:numPr>
        <w:spacing w:after="0" w:line="240" w:lineRule="auto"/>
        <w:ind w:left="360"/>
        <w:rPr>
          <w:rFonts w:asciiTheme="minorHAnsi" w:eastAsia="Times New Roman" w:hAnsiTheme="minorHAnsi" w:cs="Arial"/>
          <w:sz w:val="24"/>
          <w:szCs w:val="24"/>
        </w:rPr>
      </w:pPr>
      <w:r w:rsidRPr="00FB48DA">
        <w:rPr>
          <w:rFonts w:asciiTheme="minorHAnsi" w:eastAsia="Times New Roman" w:hAnsiTheme="minorHAnsi" w:cs="Arial"/>
          <w:b/>
          <w:sz w:val="24"/>
          <w:szCs w:val="24"/>
        </w:rPr>
        <w:t xml:space="preserve">Aida T. </w:t>
      </w:r>
      <w:proofErr w:type="spellStart"/>
      <w:r w:rsidRPr="00FB48DA">
        <w:rPr>
          <w:rFonts w:asciiTheme="minorHAnsi" w:eastAsia="Times New Roman" w:hAnsiTheme="minorHAnsi" w:cs="Arial"/>
          <w:b/>
          <w:sz w:val="24"/>
          <w:szCs w:val="24"/>
        </w:rPr>
        <w:t>Miró-Herrans</w:t>
      </w:r>
      <w:proofErr w:type="spellEnd"/>
      <w:r w:rsidRPr="00BC406F">
        <w:rPr>
          <w:rFonts w:asciiTheme="minorHAnsi" w:eastAsia="Times New Roman" w:hAnsiTheme="minorHAnsi" w:cs="Arial"/>
          <w:sz w:val="24"/>
          <w:szCs w:val="24"/>
        </w:rPr>
        <w:t xml:space="preserve"> and Connie J. Mulligan. </w:t>
      </w:r>
      <w:r w:rsidRPr="00BC406F">
        <w:rPr>
          <w:rFonts w:asciiTheme="minorHAnsi" w:hAnsiTheme="minorHAnsi" w:cs="Arial"/>
          <w:bCs/>
          <w:sz w:val="24"/>
          <w:szCs w:val="24"/>
        </w:rPr>
        <w:t>Coalescent simulation models of modern human migrations out of Africa give insight into complex demographic scenarios</w:t>
      </w:r>
      <w:r w:rsidRPr="00BC406F">
        <w:rPr>
          <w:rFonts w:asciiTheme="minorHAnsi" w:hAnsiTheme="minorHAnsi" w:cs="Arial"/>
          <w:sz w:val="24"/>
          <w:szCs w:val="24"/>
        </w:rPr>
        <w:t xml:space="preserve">. </w:t>
      </w:r>
      <w:r w:rsidRPr="00BC406F">
        <w:rPr>
          <w:rFonts w:asciiTheme="minorHAnsi" w:eastAsia="Times New Roman" w:hAnsiTheme="minorHAnsi" w:cs="Arial"/>
          <w:sz w:val="24"/>
          <w:szCs w:val="24"/>
        </w:rPr>
        <w:t>American Association of Physical Anthropology. April 2010. Albuquerque, New Mexico. Contributed poster</w:t>
      </w:r>
    </w:p>
    <w:p w:rsidR="00FB48DA" w:rsidRPr="00BC406F" w:rsidRDefault="00FB48DA" w:rsidP="00FB48DA">
      <w:pPr>
        <w:numPr>
          <w:ilvl w:val="0"/>
          <w:numId w:val="2"/>
        </w:numPr>
        <w:spacing w:after="0" w:line="240" w:lineRule="auto"/>
        <w:ind w:left="360"/>
        <w:rPr>
          <w:rFonts w:asciiTheme="minorHAnsi" w:eastAsia="Times New Roman" w:hAnsiTheme="minorHAnsi" w:cs="Arial"/>
          <w:sz w:val="24"/>
          <w:szCs w:val="24"/>
        </w:rPr>
      </w:pPr>
      <w:r w:rsidRPr="00BC406F">
        <w:rPr>
          <w:rFonts w:asciiTheme="minorHAnsi" w:eastAsia="Times New Roman" w:hAnsiTheme="minorHAnsi" w:cs="Arial"/>
          <w:sz w:val="24"/>
          <w:szCs w:val="24"/>
        </w:rPr>
        <w:t xml:space="preserve">Alex Wang, </w:t>
      </w:r>
      <w:r w:rsidRPr="00FB48DA">
        <w:rPr>
          <w:rFonts w:asciiTheme="minorHAnsi" w:eastAsia="Times New Roman" w:hAnsiTheme="minorHAnsi" w:cs="Arial"/>
          <w:b/>
          <w:sz w:val="24"/>
          <w:szCs w:val="24"/>
        </w:rPr>
        <w:t xml:space="preserve">Aida T. </w:t>
      </w:r>
      <w:proofErr w:type="spellStart"/>
      <w:r w:rsidRPr="00FB48DA">
        <w:rPr>
          <w:rFonts w:asciiTheme="minorHAnsi" w:eastAsia="Times New Roman" w:hAnsiTheme="minorHAnsi" w:cs="Arial"/>
          <w:b/>
          <w:sz w:val="24"/>
          <w:szCs w:val="24"/>
        </w:rPr>
        <w:t>Miró-Herrans</w:t>
      </w:r>
      <w:proofErr w:type="spellEnd"/>
      <w:r w:rsidRPr="00BC406F">
        <w:rPr>
          <w:rFonts w:asciiTheme="minorHAnsi" w:eastAsia="Times New Roman" w:hAnsiTheme="minorHAnsi" w:cs="Arial"/>
          <w:sz w:val="24"/>
          <w:szCs w:val="24"/>
        </w:rPr>
        <w:t xml:space="preserve">, William Pestle, Antonio </w:t>
      </w:r>
      <w:proofErr w:type="spellStart"/>
      <w:r w:rsidRPr="00BC406F">
        <w:rPr>
          <w:rFonts w:asciiTheme="minorHAnsi" w:eastAsia="Times New Roman" w:hAnsiTheme="minorHAnsi" w:cs="Arial"/>
          <w:sz w:val="24"/>
          <w:szCs w:val="24"/>
        </w:rPr>
        <w:t>Curet</w:t>
      </w:r>
      <w:proofErr w:type="spellEnd"/>
      <w:r w:rsidRPr="00BC406F">
        <w:rPr>
          <w:rFonts w:asciiTheme="minorHAnsi" w:eastAsia="Times New Roman" w:hAnsiTheme="minorHAnsi" w:cs="Arial"/>
          <w:sz w:val="24"/>
          <w:szCs w:val="24"/>
        </w:rPr>
        <w:t xml:space="preserve">, Edwin </w:t>
      </w:r>
      <w:proofErr w:type="spellStart"/>
      <w:r w:rsidRPr="00BC406F">
        <w:rPr>
          <w:rFonts w:asciiTheme="minorHAnsi" w:eastAsia="Times New Roman" w:hAnsiTheme="minorHAnsi" w:cs="Arial"/>
          <w:sz w:val="24"/>
          <w:szCs w:val="24"/>
        </w:rPr>
        <w:t>Crespo</w:t>
      </w:r>
      <w:proofErr w:type="spellEnd"/>
      <w:r w:rsidRPr="00BC406F">
        <w:rPr>
          <w:rFonts w:asciiTheme="minorHAnsi" w:eastAsia="Times New Roman" w:hAnsiTheme="minorHAnsi" w:cs="Arial"/>
          <w:sz w:val="24"/>
          <w:szCs w:val="24"/>
        </w:rPr>
        <w:t>, and Connie J. Mulligan.</w:t>
      </w:r>
      <w:r w:rsidRPr="00BC406F">
        <w:rPr>
          <w:rFonts w:asciiTheme="minorHAnsi" w:hAnsiTheme="minorHAnsi" w:cs="Arial"/>
          <w:sz w:val="24"/>
          <w:szCs w:val="24"/>
        </w:rPr>
        <w:t xml:space="preserve"> </w:t>
      </w:r>
      <w:r w:rsidRPr="00BC406F">
        <w:rPr>
          <w:rFonts w:asciiTheme="minorHAnsi" w:hAnsiTheme="minorHAnsi" w:cs="Arial"/>
          <w:bCs/>
          <w:sz w:val="24"/>
          <w:szCs w:val="24"/>
        </w:rPr>
        <w:t xml:space="preserve">Mitochondrial DNA from pre-Columbian </w:t>
      </w:r>
      <w:proofErr w:type="spellStart"/>
      <w:r w:rsidRPr="00BC406F">
        <w:rPr>
          <w:rFonts w:asciiTheme="minorHAnsi" w:hAnsiTheme="minorHAnsi" w:cs="Arial"/>
          <w:bCs/>
          <w:sz w:val="24"/>
          <w:szCs w:val="24"/>
        </w:rPr>
        <w:t>Tainos</w:t>
      </w:r>
      <w:proofErr w:type="spellEnd"/>
      <w:r w:rsidRPr="00BC406F">
        <w:rPr>
          <w:rFonts w:asciiTheme="minorHAnsi" w:hAnsiTheme="minorHAnsi" w:cs="Arial"/>
          <w:bCs/>
          <w:sz w:val="24"/>
          <w:szCs w:val="24"/>
        </w:rPr>
        <w:t xml:space="preserve"> and the prehistoric colonization of Puerto Rico. </w:t>
      </w:r>
      <w:r w:rsidRPr="00BC406F">
        <w:rPr>
          <w:rFonts w:asciiTheme="minorHAnsi" w:eastAsia="Times New Roman" w:hAnsiTheme="minorHAnsi" w:cs="Arial"/>
          <w:sz w:val="24"/>
          <w:szCs w:val="24"/>
        </w:rPr>
        <w:t>American Association of Physical Anthropology. April 2010. Albuquerque, New Mexico. Contributed poster</w:t>
      </w:r>
    </w:p>
    <w:p w:rsidR="00FB48DA" w:rsidRPr="00BC406F" w:rsidRDefault="00FB48DA" w:rsidP="00FB48DA">
      <w:pPr>
        <w:numPr>
          <w:ilvl w:val="0"/>
          <w:numId w:val="2"/>
        </w:numPr>
        <w:spacing w:after="0" w:line="240" w:lineRule="auto"/>
        <w:ind w:left="360"/>
        <w:rPr>
          <w:rFonts w:asciiTheme="minorHAnsi" w:eastAsia="Times New Roman" w:hAnsiTheme="minorHAnsi" w:cs="Arial"/>
          <w:sz w:val="24"/>
          <w:szCs w:val="24"/>
        </w:rPr>
      </w:pPr>
      <w:bookmarkStart w:id="5" w:name="OLE_LINK1"/>
      <w:bookmarkStart w:id="6" w:name="OLE_LINK2"/>
      <w:bookmarkEnd w:id="5"/>
      <w:bookmarkEnd w:id="6"/>
      <w:r w:rsidRPr="003C0285">
        <w:rPr>
          <w:rFonts w:asciiTheme="minorHAnsi" w:eastAsia="Times New Roman" w:hAnsiTheme="minorHAnsi" w:cs="Arial"/>
          <w:b/>
          <w:sz w:val="24"/>
          <w:szCs w:val="24"/>
        </w:rPr>
        <w:t xml:space="preserve">Aida T. </w:t>
      </w:r>
      <w:proofErr w:type="spellStart"/>
      <w:r w:rsidRPr="003C0285">
        <w:rPr>
          <w:rFonts w:asciiTheme="minorHAnsi" w:eastAsia="Times New Roman" w:hAnsiTheme="minorHAnsi" w:cs="Arial"/>
          <w:b/>
          <w:sz w:val="24"/>
          <w:szCs w:val="24"/>
        </w:rPr>
        <w:t>Miró-Herrans</w:t>
      </w:r>
      <w:proofErr w:type="spellEnd"/>
      <w:r w:rsidRPr="00BC406F">
        <w:rPr>
          <w:rFonts w:asciiTheme="minorHAnsi" w:eastAsia="Times New Roman" w:hAnsiTheme="minorHAnsi" w:cs="Arial"/>
          <w:sz w:val="24"/>
          <w:szCs w:val="24"/>
        </w:rPr>
        <w:t xml:space="preserve">, Andrew Kitchen, Melissa </w:t>
      </w:r>
      <w:proofErr w:type="spellStart"/>
      <w:r w:rsidRPr="00BC406F">
        <w:rPr>
          <w:rFonts w:asciiTheme="minorHAnsi" w:eastAsia="Times New Roman" w:hAnsiTheme="minorHAnsi" w:cs="Arial"/>
          <w:sz w:val="24"/>
          <w:szCs w:val="24"/>
        </w:rPr>
        <w:t>Toups</w:t>
      </w:r>
      <w:proofErr w:type="spellEnd"/>
      <w:r w:rsidRPr="00BC406F">
        <w:rPr>
          <w:rFonts w:asciiTheme="minorHAnsi" w:eastAsia="Times New Roman" w:hAnsiTheme="minorHAnsi" w:cs="Arial"/>
          <w:sz w:val="24"/>
          <w:szCs w:val="24"/>
        </w:rPr>
        <w:t>, and David Reed. Coalescent simulations of human louse (</w:t>
      </w:r>
      <w:proofErr w:type="spellStart"/>
      <w:r w:rsidRPr="00BC406F">
        <w:rPr>
          <w:rFonts w:asciiTheme="minorHAnsi" w:eastAsia="Times New Roman" w:hAnsiTheme="minorHAnsi" w:cs="Arial"/>
          <w:i/>
          <w:sz w:val="24"/>
          <w:szCs w:val="24"/>
        </w:rPr>
        <w:t>Pediculus</w:t>
      </w:r>
      <w:proofErr w:type="spellEnd"/>
      <w:r w:rsidRPr="00BC406F">
        <w:rPr>
          <w:rFonts w:asciiTheme="minorHAnsi" w:eastAsia="Times New Roman" w:hAnsiTheme="minorHAnsi" w:cs="Arial"/>
          <w:i/>
          <w:sz w:val="24"/>
          <w:szCs w:val="24"/>
        </w:rPr>
        <w:t xml:space="preserve"> </w:t>
      </w:r>
      <w:proofErr w:type="spellStart"/>
      <w:r w:rsidRPr="00BC406F">
        <w:rPr>
          <w:rFonts w:asciiTheme="minorHAnsi" w:eastAsia="Times New Roman" w:hAnsiTheme="minorHAnsi" w:cs="Arial"/>
          <w:i/>
          <w:sz w:val="24"/>
          <w:szCs w:val="24"/>
        </w:rPr>
        <w:t>humanus</w:t>
      </w:r>
      <w:proofErr w:type="spellEnd"/>
      <w:r w:rsidRPr="00BC406F">
        <w:rPr>
          <w:rFonts w:asciiTheme="minorHAnsi" w:eastAsia="Times New Roman" w:hAnsiTheme="minorHAnsi" w:cs="Arial"/>
          <w:sz w:val="24"/>
          <w:szCs w:val="24"/>
        </w:rPr>
        <w:t xml:space="preserve">) evolution reveal contact between archaic Homo species and modern humans. American Association of Physical Anthropology. April 2009. Chicago, Illinois. Contributed oral presentation </w:t>
      </w:r>
    </w:p>
    <w:p w:rsidR="00FB48DA" w:rsidRPr="00BC406F" w:rsidRDefault="00FB48DA" w:rsidP="00FB48DA">
      <w:pPr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="Arial"/>
          <w:sz w:val="24"/>
          <w:szCs w:val="24"/>
        </w:rPr>
      </w:pPr>
      <w:r w:rsidRPr="003C0285">
        <w:rPr>
          <w:rFonts w:asciiTheme="minorHAnsi" w:eastAsia="Times New Roman" w:hAnsiTheme="minorHAnsi" w:cs="Arial"/>
          <w:b/>
          <w:sz w:val="24"/>
          <w:szCs w:val="24"/>
        </w:rPr>
        <w:t xml:space="preserve">Aida T. </w:t>
      </w:r>
      <w:proofErr w:type="spellStart"/>
      <w:r w:rsidRPr="003C0285">
        <w:rPr>
          <w:rFonts w:asciiTheme="minorHAnsi" w:eastAsia="Times New Roman" w:hAnsiTheme="minorHAnsi" w:cs="Arial"/>
          <w:b/>
          <w:sz w:val="24"/>
          <w:szCs w:val="24"/>
        </w:rPr>
        <w:t>Miró-Herrans</w:t>
      </w:r>
      <w:proofErr w:type="spellEnd"/>
      <w:r w:rsidRPr="00BC406F">
        <w:rPr>
          <w:rFonts w:asciiTheme="minorHAnsi" w:eastAsia="Times New Roman" w:hAnsiTheme="minorHAnsi" w:cs="Arial"/>
          <w:sz w:val="24"/>
          <w:szCs w:val="24"/>
        </w:rPr>
        <w:t xml:space="preserve">, Andrew Kitchen, Melissa </w:t>
      </w:r>
      <w:proofErr w:type="spellStart"/>
      <w:r w:rsidRPr="00BC406F">
        <w:rPr>
          <w:rFonts w:asciiTheme="minorHAnsi" w:eastAsia="Times New Roman" w:hAnsiTheme="minorHAnsi" w:cs="Arial"/>
          <w:sz w:val="24"/>
          <w:szCs w:val="24"/>
        </w:rPr>
        <w:t>Toups</w:t>
      </w:r>
      <w:proofErr w:type="spellEnd"/>
      <w:r w:rsidRPr="00BC406F">
        <w:rPr>
          <w:rFonts w:asciiTheme="minorHAnsi" w:eastAsia="Times New Roman" w:hAnsiTheme="minorHAnsi" w:cs="Arial"/>
          <w:sz w:val="24"/>
          <w:szCs w:val="24"/>
        </w:rPr>
        <w:t>, and David Reed. Coalescent simulations of human louse (</w:t>
      </w:r>
      <w:proofErr w:type="spellStart"/>
      <w:r w:rsidRPr="00BC406F">
        <w:rPr>
          <w:rFonts w:asciiTheme="minorHAnsi" w:eastAsia="Times New Roman" w:hAnsiTheme="minorHAnsi" w:cs="Arial"/>
          <w:sz w:val="24"/>
          <w:szCs w:val="24"/>
        </w:rPr>
        <w:t>Pediculus</w:t>
      </w:r>
      <w:proofErr w:type="spellEnd"/>
      <w:r w:rsidRPr="00BC406F">
        <w:rPr>
          <w:rFonts w:asciiTheme="minorHAnsi" w:eastAsia="Times New Roman" w:hAnsiTheme="minorHAnsi" w:cs="Arial"/>
          <w:sz w:val="24"/>
          <w:szCs w:val="24"/>
        </w:rPr>
        <w:t xml:space="preserve"> </w:t>
      </w:r>
      <w:proofErr w:type="spellStart"/>
      <w:r w:rsidRPr="00BC406F">
        <w:rPr>
          <w:rFonts w:asciiTheme="minorHAnsi" w:eastAsia="Times New Roman" w:hAnsiTheme="minorHAnsi" w:cs="Arial"/>
          <w:sz w:val="24"/>
          <w:szCs w:val="24"/>
        </w:rPr>
        <w:t>humanus</w:t>
      </w:r>
      <w:proofErr w:type="spellEnd"/>
      <w:r w:rsidRPr="00BC406F">
        <w:rPr>
          <w:rFonts w:asciiTheme="minorHAnsi" w:eastAsia="Times New Roman" w:hAnsiTheme="minorHAnsi" w:cs="Arial"/>
          <w:sz w:val="24"/>
          <w:szCs w:val="24"/>
        </w:rPr>
        <w:t>) evolution reveal contact between archaic Homo species and modern humans.</w:t>
      </w:r>
      <w:r w:rsidRPr="00BC406F">
        <w:rPr>
          <w:rFonts w:asciiTheme="minorHAnsi" w:hAnsiTheme="minorHAnsi" w:cs="Arial"/>
          <w:sz w:val="24"/>
          <w:szCs w:val="24"/>
        </w:rPr>
        <w:t xml:space="preserve"> Florida Genetics. October 2008. Gainesville, Florida. Contributed poster</w:t>
      </w:r>
    </w:p>
    <w:p w:rsidR="00FB48DA" w:rsidRPr="00BC406F" w:rsidRDefault="00FB48DA" w:rsidP="00FB48DA">
      <w:pPr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="Arial"/>
          <w:sz w:val="24"/>
          <w:szCs w:val="24"/>
        </w:rPr>
      </w:pPr>
      <w:r w:rsidRPr="003C0285">
        <w:rPr>
          <w:rFonts w:asciiTheme="minorHAnsi" w:hAnsiTheme="minorHAnsi" w:cs="Arial"/>
          <w:b/>
          <w:bCs/>
          <w:sz w:val="24"/>
          <w:szCs w:val="24"/>
        </w:rPr>
        <w:lastRenderedPageBreak/>
        <w:t xml:space="preserve">Aida T. </w:t>
      </w:r>
      <w:proofErr w:type="spellStart"/>
      <w:r w:rsidRPr="003C0285">
        <w:rPr>
          <w:rFonts w:asciiTheme="minorHAnsi" w:hAnsiTheme="minorHAnsi" w:cs="Arial"/>
          <w:b/>
          <w:bCs/>
          <w:sz w:val="24"/>
          <w:szCs w:val="24"/>
        </w:rPr>
        <w:t>Miró-Herrans</w:t>
      </w:r>
      <w:proofErr w:type="spellEnd"/>
      <w:r w:rsidRPr="00BC406F">
        <w:rPr>
          <w:rFonts w:asciiTheme="minorHAnsi" w:hAnsiTheme="minorHAnsi" w:cs="Arial"/>
          <w:bCs/>
          <w:sz w:val="24"/>
          <w:szCs w:val="24"/>
        </w:rPr>
        <w:t xml:space="preserve">, </w:t>
      </w:r>
      <w:proofErr w:type="spellStart"/>
      <w:r w:rsidRPr="00BC406F">
        <w:rPr>
          <w:rFonts w:asciiTheme="minorHAnsi" w:hAnsiTheme="minorHAnsi" w:cs="Arial"/>
          <w:bCs/>
          <w:sz w:val="24"/>
          <w:szCs w:val="24"/>
        </w:rPr>
        <w:t>Ximena</w:t>
      </w:r>
      <w:proofErr w:type="spellEnd"/>
      <w:r w:rsidRPr="00BC406F">
        <w:rPr>
          <w:rFonts w:asciiTheme="minorHAnsi" w:hAnsiTheme="minorHAnsi" w:cs="Arial"/>
          <w:bCs/>
          <w:sz w:val="24"/>
          <w:szCs w:val="24"/>
        </w:rPr>
        <w:t xml:space="preserve"> Velez-</w:t>
      </w:r>
      <w:proofErr w:type="spellStart"/>
      <w:r w:rsidRPr="00BC406F">
        <w:rPr>
          <w:rFonts w:asciiTheme="minorHAnsi" w:hAnsiTheme="minorHAnsi" w:cs="Arial"/>
          <w:bCs/>
          <w:sz w:val="24"/>
          <w:szCs w:val="24"/>
        </w:rPr>
        <w:t>Zuazo</w:t>
      </w:r>
      <w:proofErr w:type="spellEnd"/>
      <w:r w:rsidRPr="00BC406F">
        <w:rPr>
          <w:rFonts w:asciiTheme="minorHAnsi" w:hAnsiTheme="minorHAnsi" w:cs="Arial"/>
          <w:bCs/>
          <w:sz w:val="24"/>
          <w:szCs w:val="24"/>
        </w:rPr>
        <w:t xml:space="preserve">, Willy Ramos, </w:t>
      </w:r>
      <w:proofErr w:type="spellStart"/>
      <w:r w:rsidRPr="00BC406F">
        <w:rPr>
          <w:rFonts w:asciiTheme="minorHAnsi" w:hAnsiTheme="minorHAnsi" w:cs="Arial"/>
          <w:bCs/>
          <w:sz w:val="24"/>
          <w:szCs w:val="24"/>
        </w:rPr>
        <w:t>Xaymara</w:t>
      </w:r>
      <w:proofErr w:type="spellEnd"/>
      <w:r w:rsidRPr="00BC406F">
        <w:rPr>
          <w:rFonts w:asciiTheme="minorHAnsi" w:hAnsiTheme="minorHAnsi" w:cs="Arial"/>
          <w:bCs/>
          <w:sz w:val="24"/>
          <w:szCs w:val="24"/>
        </w:rPr>
        <w:t xml:space="preserve"> Serrano, Jenny P. Acevedo, Stephan Funk, and W. Owen McMillan. Comparison of genetic diversity between female and male hawksbill turtles (</w:t>
      </w:r>
      <w:proofErr w:type="spellStart"/>
      <w:r w:rsidRPr="00BC406F">
        <w:rPr>
          <w:rFonts w:asciiTheme="minorHAnsi" w:hAnsiTheme="minorHAnsi" w:cs="Arial"/>
          <w:bCs/>
          <w:i/>
          <w:iCs/>
          <w:sz w:val="24"/>
          <w:szCs w:val="24"/>
        </w:rPr>
        <w:t>Eretmochelys</w:t>
      </w:r>
      <w:proofErr w:type="spellEnd"/>
      <w:r w:rsidRPr="00BC406F">
        <w:rPr>
          <w:rFonts w:asciiTheme="minorHAnsi" w:hAnsiTheme="minorHAnsi" w:cs="Arial"/>
          <w:bCs/>
          <w:i/>
          <w:iCs/>
          <w:sz w:val="24"/>
          <w:szCs w:val="24"/>
        </w:rPr>
        <w:t xml:space="preserve"> </w:t>
      </w:r>
      <w:proofErr w:type="spellStart"/>
      <w:r w:rsidRPr="00BC406F">
        <w:rPr>
          <w:rFonts w:asciiTheme="minorHAnsi" w:hAnsiTheme="minorHAnsi" w:cs="Arial"/>
          <w:bCs/>
          <w:i/>
          <w:iCs/>
          <w:sz w:val="24"/>
          <w:szCs w:val="24"/>
        </w:rPr>
        <w:t>imbricata</w:t>
      </w:r>
      <w:proofErr w:type="spellEnd"/>
      <w:r w:rsidRPr="00BC406F">
        <w:rPr>
          <w:rFonts w:asciiTheme="minorHAnsi" w:hAnsiTheme="minorHAnsi" w:cs="Arial"/>
          <w:bCs/>
          <w:sz w:val="24"/>
          <w:szCs w:val="24"/>
        </w:rPr>
        <w:t xml:space="preserve">). </w:t>
      </w:r>
      <w:r w:rsidRPr="00BC406F">
        <w:rPr>
          <w:rFonts w:asciiTheme="minorHAnsi" w:hAnsiTheme="minorHAnsi" w:cs="Arial"/>
          <w:sz w:val="24"/>
          <w:szCs w:val="24"/>
        </w:rPr>
        <w:t>Arizona 6</w:t>
      </w:r>
      <w:r w:rsidRPr="00BC406F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Pr="00BC406F">
        <w:rPr>
          <w:rFonts w:asciiTheme="minorHAnsi" w:hAnsiTheme="minorHAnsi" w:cs="Arial"/>
          <w:sz w:val="24"/>
          <w:szCs w:val="24"/>
        </w:rPr>
        <w:t xml:space="preserve"> Annual Student Research Conference. April 2006. Phoenix, Arizona. Contributed poster</w:t>
      </w:r>
    </w:p>
    <w:p w:rsidR="00FB48DA" w:rsidRPr="00BC406F" w:rsidRDefault="00FB48DA" w:rsidP="00FB48DA">
      <w:pPr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="Arial"/>
          <w:bCs/>
          <w:sz w:val="24"/>
          <w:szCs w:val="24"/>
        </w:rPr>
      </w:pPr>
      <w:r w:rsidRPr="003C0285">
        <w:rPr>
          <w:rFonts w:asciiTheme="minorHAnsi" w:hAnsiTheme="minorHAnsi" w:cs="Arial"/>
          <w:b/>
          <w:bCs/>
          <w:sz w:val="24"/>
          <w:szCs w:val="24"/>
        </w:rPr>
        <w:t xml:space="preserve">Aida T. </w:t>
      </w:r>
      <w:proofErr w:type="spellStart"/>
      <w:r w:rsidRPr="003C0285">
        <w:rPr>
          <w:rFonts w:asciiTheme="minorHAnsi" w:hAnsiTheme="minorHAnsi" w:cs="Arial"/>
          <w:b/>
          <w:bCs/>
          <w:sz w:val="24"/>
          <w:szCs w:val="24"/>
        </w:rPr>
        <w:t>Miró-Herrans</w:t>
      </w:r>
      <w:proofErr w:type="spellEnd"/>
      <w:r w:rsidRPr="00BC406F">
        <w:rPr>
          <w:rFonts w:asciiTheme="minorHAnsi" w:hAnsiTheme="minorHAnsi" w:cs="Arial"/>
          <w:bCs/>
          <w:sz w:val="24"/>
          <w:szCs w:val="24"/>
        </w:rPr>
        <w:t xml:space="preserve">, </w:t>
      </w:r>
      <w:proofErr w:type="spellStart"/>
      <w:r w:rsidRPr="00BC406F">
        <w:rPr>
          <w:rFonts w:asciiTheme="minorHAnsi" w:hAnsiTheme="minorHAnsi" w:cs="Arial"/>
          <w:bCs/>
          <w:sz w:val="24"/>
          <w:szCs w:val="24"/>
        </w:rPr>
        <w:t>Ximena</w:t>
      </w:r>
      <w:proofErr w:type="spellEnd"/>
      <w:r w:rsidRPr="00BC406F">
        <w:rPr>
          <w:rFonts w:asciiTheme="minorHAnsi" w:hAnsiTheme="minorHAnsi" w:cs="Arial"/>
          <w:bCs/>
          <w:sz w:val="24"/>
          <w:szCs w:val="24"/>
        </w:rPr>
        <w:t xml:space="preserve"> Velez-</w:t>
      </w:r>
      <w:proofErr w:type="spellStart"/>
      <w:r w:rsidRPr="00BC406F">
        <w:rPr>
          <w:rFonts w:asciiTheme="minorHAnsi" w:hAnsiTheme="minorHAnsi" w:cs="Arial"/>
          <w:bCs/>
          <w:sz w:val="24"/>
          <w:szCs w:val="24"/>
        </w:rPr>
        <w:t>Zuazo</w:t>
      </w:r>
      <w:proofErr w:type="spellEnd"/>
      <w:r w:rsidRPr="00BC406F">
        <w:rPr>
          <w:rFonts w:asciiTheme="minorHAnsi" w:hAnsiTheme="minorHAnsi" w:cs="Arial"/>
          <w:bCs/>
          <w:sz w:val="24"/>
          <w:szCs w:val="24"/>
        </w:rPr>
        <w:t xml:space="preserve">, Willy Ramos, </w:t>
      </w:r>
      <w:proofErr w:type="spellStart"/>
      <w:r w:rsidRPr="00BC406F">
        <w:rPr>
          <w:rFonts w:asciiTheme="minorHAnsi" w:hAnsiTheme="minorHAnsi" w:cs="Arial"/>
          <w:bCs/>
          <w:sz w:val="24"/>
          <w:szCs w:val="24"/>
        </w:rPr>
        <w:t>Xaymara</w:t>
      </w:r>
      <w:proofErr w:type="spellEnd"/>
      <w:r w:rsidRPr="00BC406F">
        <w:rPr>
          <w:rFonts w:asciiTheme="minorHAnsi" w:hAnsiTheme="minorHAnsi" w:cs="Arial"/>
          <w:bCs/>
          <w:sz w:val="24"/>
          <w:szCs w:val="24"/>
        </w:rPr>
        <w:t xml:space="preserve"> Serrano, Jenny P. Acevedo, Stephan Funk, and W. Owen McMillan. Comparison of genetic diversity between female and male hawksbill turtles (</w:t>
      </w:r>
      <w:proofErr w:type="spellStart"/>
      <w:r w:rsidRPr="00BC406F">
        <w:rPr>
          <w:rFonts w:asciiTheme="minorHAnsi" w:hAnsiTheme="minorHAnsi" w:cs="Arial"/>
          <w:bCs/>
          <w:i/>
          <w:iCs/>
          <w:sz w:val="24"/>
          <w:szCs w:val="24"/>
        </w:rPr>
        <w:t>Eretmochelys</w:t>
      </w:r>
      <w:proofErr w:type="spellEnd"/>
      <w:r w:rsidRPr="00BC406F">
        <w:rPr>
          <w:rFonts w:asciiTheme="minorHAnsi" w:hAnsiTheme="minorHAnsi" w:cs="Arial"/>
          <w:bCs/>
          <w:i/>
          <w:iCs/>
          <w:sz w:val="24"/>
          <w:szCs w:val="24"/>
        </w:rPr>
        <w:t xml:space="preserve"> </w:t>
      </w:r>
      <w:proofErr w:type="spellStart"/>
      <w:r w:rsidRPr="00BC406F">
        <w:rPr>
          <w:rFonts w:asciiTheme="minorHAnsi" w:hAnsiTheme="minorHAnsi" w:cs="Arial"/>
          <w:bCs/>
          <w:i/>
          <w:iCs/>
          <w:sz w:val="24"/>
          <w:szCs w:val="24"/>
        </w:rPr>
        <w:t>imbricata</w:t>
      </w:r>
      <w:proofErr w:type="spellEnd"/>
      <w:r w:rsidRPr="00BC406F">
        <w:rPr>
          <w:rFonts w:asciiTheme="minorHAnsi" w:hAnsiTheme="minorHAnsi" w:cs="Arial"/>
          <w:bCs/>
          <w:sz w:val="24"/>
          <w:szCs w:val="24"/>
        </w:rPr>
        <w:t xml:space="preserve">). </w:t>
      </w:r>
      <w:r w:rsidRPr="00BC406F">
        <w:rPr>
          <w:rStyle w:val="apple-converted-space"/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Review of the University of Puerto Rico-Rio </w:t>
      </w:r>
      <w:proofErr w:type="spellStart"/>
      <w:r w:rsidRPr="00BC406F">
        <w:rPr>
          <w:rStyle w:val="apple-converted-space"/>
          <w:rFonts w:asciiTheme="minorHAnsi" w:hAnsiTheme="minorHAnsi" w:cs="Arial"/>
          <w:color w:val="000000"/>
          <w:sz w:val="24"/>
          <w:szCs w:val="24"/>
          <w:shd w:val="clear" w:color="auto" w:fill="FFFFFF"/>
        </w:rPr>
        <w:t>Piedras</w:t>
      </w:r>
      <w:proofErr w:type="spellEnd"/>
      <w:r w:rsidRPr="00BC406F">
        <w:rPr>
          <w:rStyle w:val="apple-converted-space"/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’ </w:t>
      </w:r>
      <w:r w:rsidRPr="00BC406F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National Science Foundation’s Centers of Research Excellence in Science and Technology (CREST)</w:t>
      </w:r>
      <w:r w:rsidRPr="00BC406F">
        <w:rPr>
          <w:rStyle w:val="apple-converted-space"/>
          <w:rFonts w:asciiTheme="minorHAnsi" w:hAnsiTheme="minorHAnsi" w:cs="Arial"/>
          <w:color w:val="000000"/>
          <w:sz w:val="24"/>
          <w:szCs w:val="24"/>
          <w:shd w:val="clear" w:color="auto" w:fill="FFFFFF"/>
        </w:rPr>
        <w:t>-</w:t>
      </w:r>
      <w:r w:rsidRPr="00BC406F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Center for Applied Tropical Ecology (CATEC). </w:t>
      </w:r>
      <w:r w:rsidRPr="00BC406F">
        <w:rPr>
          <w:rFonts w:asciiTheme="minorHAnsi" w:hAnsiTheme="minorHAnsi" w:cs="Arial"/>
          <w:bCs/>
          <w:sz w:val="24"/>
          <w:szCs w:val="24"/>
        </w:rPr>
        <w:t>April 2006. San Juan, Puerto Rico. Invited oral presentation</w:t>
      </w:r>
    </w:p>
    <w:p w:rsidR="00FB48DA" w:rsidRPr="00BC406F" w:rsidRDefault="00FB48DA" w:rsidP="00FB48DA">
      <w:pPr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="Arial"/>
          <w:sz w:val="24"/>
          <w:szCs w:val="24"/>
        </w:rPr>
      </w:pPr>
      <w:r w:rsidRPr="003C0285">
        <w:rPr>
          <w:rFonts w:asciiTheme="minorHAnsi" w:hAnsiTheme="minorHAnsi" w:cs="Arial"/>
          <w:b/>
          <w:bCs/>
          <w:sz w:val="24"/>
          <w:szCs w:val="24"/>
          <w:lang w:val="es-ES"/>
        </w:rPr>
        <w:t>Aida T. Miró-</w:t>
      </w:r>
      <w:proofErr w:type="spellStart"/>
      <w:r w:rsidRPr="003C0285">
        <w:rPr>
          <w:rFonts w:asciiTheme="minorHAnsi" w:hAnsiTheme="minorHAnsi" w:cs="Arial"/>
          <w:b/>
          <w:bCs/>
          <w:sz w:val="24"/>
          <w:szCs w:val="24"/>
          <w:lang w:val="es-ES"/>
        </w:rPr>
        <w:t>Herrans</w:t>
      </w:r>
      <w:proofErr w:type="spellEnd"/>
      <w:r w:rsidRPr="00BC406F">
        <w:rPr>
          <w:rFonts w:asciiTheme="minorHAnsi" w:hAnsiTheme="minorHAnsi" w:cs="Arial"/>
          <w:bCs/>
          <w:sz w:val="24"/>
          <w:szCs w:val="24"/>
          <w:lang w:val="es-ES"/>
        </w:rPr>
        <w:t xml:space="preserve">, Ximena </w:t>
      </w:r>
      <w:proofErr w:type="spellStart"/>
      <w:r w:rsidRPr="00BC406F">
        <w:rPr>
          <w:rFonts w:asciiTheme="minorHAnsi" w:hAnsiTheme="minorHAnsi" w:cs="Arial"/>
          <w:bCs/>
          <w:sz w:val="24"/>
          <w:szCs w:val="24"/>
          <w:lang w:val="es-ES"/>
        </w:rPr>
        <w:t>Velez-Zuazo</w:t>
      </w:r>
      <w:proofErr w:type="spellEnd"/>
      <w:r w:rsidRPr="00BC406F">
        <w:rPr>
          <w:rFonts w:asciiTheme="minorHAnsi" w:hAnsiTheme="minorHAnsi" w:cs="Arial"/>
          <w:bCs/>
          <w:sz w:val="24"/>
          <w:szCs w:val="24"/>
          <w:lang w:val="es-ES"/>
        </w:rPr>
        <w:t xml:space="preserve">, </w:t>
      </w:r>
      <w:proofErr w:type="spellStart"/>
      <w:r w:rsidRPr="00BC406F">
        <w:rPr>
          <w:rFonts w:asciiTheme="minorHAnsi" w:hAnsiTheme="minorHAnsi" w:cs="Arial"/>
          <w:bCs/>
          <w:sz w:val="24"/>
          <w:szCs w:val="24"/>
          <w:lang w:val="es-ES"/>
        </w:rPr>
        <w:t>Xaymara</w:t>
      </w:r>
      <w:proofErr w:type="spellEnd"/>
      <w:r w:rsidRPr="00BC406F">
        <w:rPr>
          <w:rFonts w:asciiTheme="minorHAnsi" w:hAnsiTheme="minorHAnsi" w:cs="Arial"/>
          <w:bCs/>
          <w:sz w:val="24"/>
          <w:szCs w:val="24"/>
          <w:lang w:val="es-ES"/>
        </w:rPr>
        <w:t xml:space="preserve"> Serrano, Jenny P. Acevedo, and W. Owen </w:t>
      </w:r>
      <w:proofErr w:type="spellStart"/>
      <w:r w:rsidRPr="00BC406F">
        <w:rPr>
          <w:rFonts w:asciiTheme="minorHAnsi" w:hAnsiTheme="minorHAnsi" w:cs="Arial"/>
          <w:bCs/>
          <w:sz w:val="24"/>
          <w:szCs w:val="24"/>
          <w:lang w:val="es-ES"/>
        </w:rPr>
        <w:t>McMillan</w:t>
      </w:r>
      <w:proofErr w:type="spellEnd"/>
      <w:r w:rsidRPr="00BC406F">
        <w:rPr>
          <w:rFonts w:asciiTheme="minorHAnsi" w:hAnsiTheme="minorHAnsi" w:cs="Arial"/>
          <w:bCs/>
          <w:sz w:val="24"/>
          <w:szCs w:val="24"/>
          <w:lang w:val="es-ES"/>
        </w:rPr>
        <w:t xml:space="preserve">. </w:t>
      </w:r>
      <w:r w:rsidRPr="00BC406F">
        <w:rPr>
          <w:rFonts w:asciiTheme="minorHAnsi" w:hAnsiTheme="minorHAnsi" w:cs="Arial"/>
          <w:sz w:val="24"/>
          <w:szCs w:val="24"/>
        </w:rPr>
        <w:t xml:space="preserve">Using Microsatellite markers to determine paternity among the </w:t>
      </w:r>
      <w:proofErr w:type="spellStart"/>
      <w:r w:rsidRPr="00BC406F">
        <w:rPr>
          <w:rFonts w:asciiTheme="minorHAnsi" w:hAnsiTheme="minorHAnsi" w:cs="Arial"/>
          <w:sz w:val="24"/>
          <w:szCs w:val="24"/>
        </w:rPr>
        <w:t>Hawkbill</w:t>
      </w:r>
      <w:proofErr w:type="spellEnd"/>
      <w:r w:rsidRPr="00BC406F">
        <w:rPr>
          <w:rFonts w:asciiTheme="minorHAnsi" w:hAnsiTheme="minorHAnsi" w:cs="Arial"/>
          <w:sz w:val="24"/>
          <w:szCs w:val="24"/>
        </w:rPr>
        <w:t xml:space="preserve"> Population in Mona Island Puerto Rico. Society for Advancement of Chicanos and Native Americans in Science (SACNAS) annual conference. September 2005. Denver, Colorado. Contributed poster</w:t>
      </w:r>
    </w:p>
    <w:p w:rsidR="00FB48DA" w:rsidRPr="00BC406F" w:rsidRDefault="00FB48DA" w:rsidP="00FB48DA">
      <w:pPr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="Arial"/>
          <w:sz w:val="24"/>
          <w:szCs w:val="24"/>
        </w:rPr>
      </w:pPr>
      <w:r w:rsidRPr="003C0285">
        <w:rPr>
          <w:rFonts w:asciiTheme="minorHAnsi" w:hAnsiTheme="minorHAnsi" w:cs="Arial"/>
          <w:b/>
          <w:bCs/>
          <w:sz w:val="24"/>
          <w:szCs w:val="24"/>
          <w:lang w:val="es-ES"/>
        </w:rPr>
        <w:t>Aida T. Miró-</w:t>
      </w:r>
      <w:proofErr w:type="spellStart"/>
      <w:r w:rsidRPr="003C0285">
        <w:rPr>
          <w:rFonts w:asciiTheme="minorHAnsi" w:hAnsiTheme="minorHAnsi" w:cs="Arial"/>
          <w:b/>
          <w:bCs/>
          <w:sz w:val="24"/>
          <w:szCs w:val="24"/>
          <w:lang w:val="es-ES"/>
        </w:rPr>
        <w:t>Herrans</w:t>
      </w:r>
      <w:proofErr w:type="spellEnd"/>
      <w:r w:rsidRPr="00BC406F">
        <w:rPr>
          <w:rFonts w:asciiTheme="minorHAnsi" w:hAnsiTheme="minorHAnsi" w:cs="Arial"/>
          <w:bCs/>
          <w:sz w:val="24"/>
          <w:szCs w:val="24"/>
          <w:lang w:val="es-ES"/>
        </w:rPr>
        <w:t xml:space="preserve">, Ximena </w:t>
      </w:r>
      <w:proofErr w:type="spellStart"/>
      <w:r w:rsidRPr="00BC406F">
        <w:rPr>
          <w:rFonts w:asciiTheme="minorHAnsi" w:hAnsiTheme="minorHAnsi" w:cs="Arial"/>
          <w:bCs/>
          <w:sz w:val="24"/>
          <w:szCs w:val="24"/>
          <w:lang w:val="es-ES"/>
        </w:rPr>
        <w:t>Velez-Zuazo</w:t>
      </w:r>
      <w:proofErr w:type="spellEnd"/>
      <w:r w:rsidRPr="00BC406F">
        <w:rPr>
          <w:rFonts w:asciiTheme="minorHAnsi" w:hAnsiTheme="minorHAnsi" w:cs="Arial"/>
          <w:bCs/>
          <w:sz w:val="24"/>
          <w:szCs w:val="24"/>
          <w:lang w:val="es-ES"/>
        </w:rPr>
        <w:t xml:space="preserve">, </w:t>
      </w:r>
      <w:proofErr w:type="spellStart"/>
      <w:r w:rsidRPr="00BC406F">
        <w:rPr>
          <w:rFonts w:asciiTheme="minorHAnsi" w:hAnsiTheme="minorHAnsi" w:cs="Arial"/>
          <w:bCs/>
          <w:sz w:val="24"/>
          <w:szCs w:val="24"/>
          <w:lang w:val="es-ES"/>
        </w:rPr>
        <w:t>Xaymara</w:t>
      </w:r>
      <w:proofErr w:type="spellEnd"/>
      <w:r w:rsidRPr="00BC406F">
        <w:rPr>
          <w:rFonts w:asciiTheme="minorHAnsi" w:hAnsiTheme="minorHAnsi" w:cs="Arial"/>
          <w:bCs/>
          <w:sz w:val="24"/>
          <w:szCs w:val="24"/>
          <w:lang w:val="es-ES"/>
        </w:rPr>
        <w:t xml:space="preserve"> Serrano, Jenny P. Acevedo, and W. Owen </w:t>
      </w:r>
      <w:proofErr w:type="spellStart"/>
      <w:r w:rsidRPr="00BC406F">
        <w:rPr>
          <w:rFonts w:asciiTheme="minorHAnsi" w:hAnsiTheme="minorHAnsi" w:cs="Arial"/>
          <w:bCs/>
          <w:sz w:val="24"/>
          <w:szCs w:val="24"/>
          <w:lang w:val="es-ES"/>
        </w:rPr>
        <w:t>McMillan</w:t>
      </w:r>
      <w:proofErr w:type="spellEnd"/>
      <w:r w:rsidRPr="00BC406F">
        <w:rPr>
          <w:rFonts w:asciiTheme="minorHAnsi" w:hAnsiTheme="minorHAnsi" w:cs="Arial"/>
          <w:bCs/>
          <w:sz w:val="24"/>
          <w:szCs w:val="24"/>
          <w:lang w:val="es-ES"/>
        </w:rPr>
        <w:t>.</w:t>
      </w:r>
      <w:r w:rsidRPr="00BC406F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Pr="00BC406F">
        <w:rPr>
          <w:rFonts w:asciiTheme="minorHAnsi" w:hAnsiTheme="minorHAnsi" w:cs="Arial"/>
          <w:sz w:val="24"/>
          <w:szCs w:val="24"/>
        </w:rPr>
        <w:t xml:space="preserve">Using Microsatellite markers to determine paternity among the </w:t>
      </w:r>
      <w:proofErr w:type="spellStart"/>
      <w:r w:rsidRPr="00BC406F">
        <w:rPr>
          <w:rFonts w:asciiTheme="minorHAnsi" w:hAnsiTheme="minorHAnsi" w:cs="Arial"/>
          <w:sz w:val="24"/>
          <w:szCs w:val="24"/>
        </w:rPr>
        <w:t>Hawkbill</w:t>
      </w:r>
      <w:proofErr w:type="spellEnd"/>
      <w:r w:rsidRPr="00BC406F">
        <w:rPr>
          <w:rFonts w:asciiTheme="minorHAnsi" w:hAnsiTheme="minorHAnsi" w:cs="Arial"/>
          <w:sz w:val="24"/>
          <w:szCs w:val="24"/>
        </w:rPr>
        <w:t xml:space="preserve"> Population in Mona Island Puerto Rico. Evolution annual meeting. June 2005. Contributed poster</w:t>
      </w:r>
    </w:p>
    <w:p w:rsidR="00FB48DA" w:rsidRPr="00BC406F" w:rsidRDefault="00FB48DA" w:rsidP="00FB48DA">
      <w:pPr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="Arial"/>
          <w:sz w:val="24"/>
          <w:szCs w:val="24"/>
        </w:rPr>
      </w:pPr>
      <w:r w:rsidRPr="003C0285">
        <w:rPr>
          <w:rFonts w:asciiTheme="minorHAnsi" w:hAnsiTheme="minorHAnsi" w:cs="Arial"/>
          <w:b/>
          <w:bCs/>
          <w:sz w:val="24"/>
          <w:szCs w:val="24"/>
          <w:lang w:val="es-ES"/>
        </w:rPr>
        <w:t>Aida T. Miró-</w:t>
      </w:r>
      <w:proofErr w:type="spellStart"/>
      <w:r w:rsidRPr="003C0285">
        <w:rPr>
          <w:rFonts w:asciiTheme="minorHAnsi" w:hAnsiTheme="minorHAnsi" w:cs="Arial"/>
          <w:b/>
          <w:bCs/>
          <w:sz w:val="24"/>
          <w:szCs w:val="24"/>
          <w:lang w:val="es-ES"/>
        </w:rPr>
        <w:t>Herrans</w:t>
      </w:r>
      <w:proofErr w:type="spellEnd"/>
      <w:r w:rsidRPr="00BC406F">
        <w:rPr>
          <w:rFonts w:asciiTheme="minorHAnsi" w:hAnsiTheme="minorHAnsi" w:cs="Arial"/>
          <w:bCs/>
          <w:sz w:val="24"/>
          <w:szCs w:val="24"/>
          <w:lang w:val="es-ES"/>
        </w:rPr>
        <w:t xml:space="preserve">, Ximena </w:t>
      </w:r>
      <w:proofErr w:type="spellStart"/>
      <w:r w:rsidRPr="00BC406F">
        <w:rPr>
          <w:rFonts w:asciiTheme="minorHAnsi" w:hAnsiTheme="minorHAnsi" w:cs="Arial"/>
          <w:bCs/>
          <w:sz w:val="24"/>
          <w:szCs w:val="24"/>
          <w:lang w:val="es-ES"/>
        </w:rPr>
        <w:t>Velez-Zuazo</w:t>
      </w:r>
      <w:proofErr w:type="spellEnd"/>
      <w:r w:rsidRPr="00BC406F">
        <w:rPr>
          <w:rFonts w:asciiTheme="minorHAnsi" w:hAnsiTheme="minorHAnsi" w:cs="Arial"/>
          <w:bCs/>
          <w:sz w:val="24"/>
          <w:szCs w:val="24"/>
          <w:lang w:val="es-ES"/>
        </w:rPr>
        <w:t xml:space="preserve">, </w:t>
      </w:r>
      <w:proofErr w:type="spellStart"/>
      <w:r w:rsidRPr="00BC406F">
        <w:rPr>
          <w:rFonts w:asciiTheme="minorHAnsi" w:hAnsiTheme="minorHAnsi" w:cs="Arial"/>
          <w:bCs/>
          <w:sz w:val="24"/>
          <w:szCs w:val="24"/>
          <w:lang w:val="es-ES"/>
        </w:rPr>
        <w:t>Xaymara</w:t>
      </w:r>
      <w:proofErr w:type="spellEnd"/>
      <w:r w:rsidRPr="00BC406F">
        <w:rPr>
          <w:rFonts w:asciiTheme="minorHAnsi" w:hAnsiTheme="minorHAnsi" w:cs="Arial"/>
          <w:bCs/>
          <w:sz w:val="24"/>
          <w:szCs w:val="24"/>
          <w:lang w:val="es-ES"/>
        </w:rPr>
        <w:t xml:space="preserve"> Serrano, Jenny P. Acevedo, and W. Owen </w:t>
      </w:r>
      <w:proofErr w:type="spellStart"/>
      <w:r w:rsidRPr="00BC406F">
        <w:rPr>
          <w:rFonts w:asciiTheme="minorHAnsi" w:hAnsiTheme="minorHAnsi" w:cs="Arial"/>
          <w:bCs/>
          <w:sz w:val="24"/>
          <w:szCs w:val="24"/>
          <w:lang w:val="es-ES"/>
        </w:rPr>
        <w:t>McMillan</w:t>
      </w:r>
      <w:proofErr w:type="spellEnd"/>
      <w:r w:rsidRPr="00BC406F">
        <w:rPr>
          <w:rFonts w:asciiTheme="minorHAnsi" w:hAnsiTheme="minorHAnsi" w:cs="Arial"/>
          <w:bCs/>
          <w:sz w:val="24"/>
          <w:szCs w:val="24"/>
          <w:lang w:val="es-ES"/>
        </w:rPr>
        <w:t>.</w:t>
      </w:r>
      <w:r w:rsidRPr="00BC406F">
        <w:rPr>
          <w:rFonts w:asciiTheme="minorHAnsi" w:hAnsiTheme="minorHAnsi" w:cs="Arial"/>
          <w:b/>
          <w:sz w:val="24"/>
          <w:szCs w:val="24"/>
          <w:lang w:val="es-ES"/>
        </w:rPr>
        <w:t xml:space="preserve"> </w:t>
      </w:r>
      <w:r w:rsidRPr="00BC406F">
        <w:rPr>
          <w:rFonts w:asciiTheme="minorHAnsi" w:hAnsiTheme="minorHAnsi" w:cs="Arial"/>
          <w:sz w:val="24"/>
          <w:szCs w:val="24"/>
        </w:rPr>
        <w:t>Microsatellite fingerprinting of the Hawksbill Male Aggregation at Mona Island, Puerto Rico. Arizona 5</w:t>
      </w:r>
      <w:r w:rsidRPr="00BC406F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Pr="00BC406F">
        <w:rPr>
          <w:rFonts w:asciiTheme="minorHAnsi" w:hAnsiTheme="minorHAnsi" w:cs="Arial"/>
          <w:sz w:val="24"/>
          <w:szCs w:val="24"/>
        </w:rPr>
        <w:t xml:space="preserve"> Annual Student Research Conference. April 2006. Phoenix, Arizona. Contributed poster</w:t>
      </w:r>
    </w:p>
    <w:p w:rsidR="00FB48DA" w:rsidRDefault="00FB48DA" w:rsidP="005F3475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</w:p>
    <w:p w:rsidR="006E0649" w:rsidRPr="00FB48DA" w:rsidRDefault="006E0649" w:rsidP="005F3475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  <w:r w:rsidRPr="00FB48DA">
        <w:rPr>
          <w:rFonts w:asciiTheme="minorHAnsi" w:hAnsiTheme="minorHAnsi"/>
          <w:sz w:val="24"/>
          <w:szCs w:val="24"/>
          <w:u w:val="single"/>
        </w:rPr>
        <w:t>PROFESSIONAL SERVICES AND SCIENCE OUTREACH</w:t>
      </w:r>
    </w:p>
    <w:p w:rsidR="006E0649" w:rsidRDefault="006E0649" w:rsidP="006E0649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10/2015-1/2016</w:t>
      </w:r>
      <w:r>
        <w:rPr>
          <w:rFonts w:asciiTheme="minorHAnsi" w:hAnsiTheme="minorHAnsi" w:cs="Arial"/>
          <w:sz w:val="24"/>
          <w:szCs w:val="24"/>
        </w:rPr>
        <w:tab/>
      </w:r>
      <w:r w:rsidR="007C3881" w:rsidRPr="007C3881">
        <w:rPr>
          <w:rFonts w:asciiTheme="minorHAnsi" w:hAnsiTheme="minorHAnsi"/>
          <w:sz w:val="24"/>
          <w:szCs w:val="24"/>
        </w:rPr>
        <w:t>National Science Foundation, panelist</w:t>
      </w:r>
      <w:r w:rsidRPr="00BC406F">
        <w:rPr>
          <w:rFonts w:asciiTheme="minorHAnsi" w:hAnsiTheme="minorHAnsi" w:cs="Arial"/>
          <w:sz w:val="24"/>
          <w:szCs w:val="24"/>
        </w:rPr>
        <w:tab/>
      </w:r>
    </w:p>
    <w:p w:rsidR="006E0649" w:rsidRDefault="006E0649" w:rsidP="006E0649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2/2014-6/2014</w:t>
      </w:r>
      <w:r w:rsidRPr="00BC406F">
        <w:rPr>
          <w:rFonts w:asciiTheme="minorHAnsi" w:hAnsiTheme="minorHAnsi" w:cs="Arial"/>
          <w:sz w:val="24"/>
          <w:szCs w:val="24"/>
        </w:rPr>
        <w:tab/>
        <w:t xml:space="preserve">Facilitator for Sisters of </w:t>
      </w:r>
      <w:proofErr w:type="spellStart"/>
      <w:r w:rsidRPr="00BC406F">
        <w:rPr>
          <w:rFonts w:asciiTheme="minorHAnsi" w:hAnsiTheme="minorHAnsi" w:cs="Arial"/>
          <w:sz w:val="24"/>
          <w:szCs w:val="24"/>
        </w:rPr>
        <w:t>Nia</w:t>
      </w:r>
      <w:proofErr w:type="spellEnd"/>
      <w:r w:rsidRPr="00BC406F">
        <w:rPr>
          <w:rFonts w:asciiTheme="minorHAnsi" w:hAnsiTheme="minorHAnsi" w:cs="Arial"/>
          <w:sz w:val="24"/>
          <w:szCs w:val="24"/>
        </w:rPr>
        <w:t xml:space="preserve"> Latina pilot project. As a Lati</w:t>
      </w:r>
      <w:r w:rsidR="003C0285">
        <w:rPr>
          <w:rFonts w:asciiTheme="minorHAnsi" w:hAnsiTheme="minorHAnsi" w:cs="Arial"/>
          <w:sz w:val="24"/>
          <w:szCs w:val="24"/>
        </w:rPr>
        <w:t>na with a graduate degree</w:t>
      </w:r>
      <w:r w:rsidRPr="00BC406F">
        <w:rPr>
          <w:rFonts w:asciiTheme="minorHAnsi" w:hAnsiTheme="minorHAnsi" w:cs="Arial"/>
          <w:sz w:val="24"/>
          <w:szCs w:val="24"/>
        </w:rPr>
        <w:t>, I</w:t>
      </w:r>
      <w:r w:rsidR="003C0285">
        <w:rPr>
          <w:rFonts w:asciiTheme="minorHAnsi" w:hAnsiTheme="minorHAnsi" w:cs="Arial"/>
          <w:sz w:val="24"/>
          <w:szCs w:val="24"/>
        </w:rPr>
        <w:t xml:space="preserve"> served as a role-model and</w:t>
      </w:r>
      <w:r w:rsidRPr="00BC406F">
        <w:rPr>
          <w:rFonts w:asciiTheme="minorHAnsi" w:hAnsiTheme="minorHAnsi" w:cs="Arial"/>
          <w:sz w:val="24"/>
          <w:szCs w:val="24"/>
        </w:rPr>
        <w:t xml:space="preserve"> helped implement and adapt a curriculum for empowerment for Latina middle-</w:t>
      </w:r>
      <w:proofErr w:type="spellStart"/>
      <w:r w:rsidRPr="00BC406F">
        <w:rPr>
          <w:rFonts w:asciiTheme="minorHAnsi" w:hAnsiTheme="minorHAnsi" w:cs="Arial"/>
          <w:sz w:val="24"/>
          <w:szCs w:val="24"/>
        </w:rPr>
        <w:t>schooler</w:t>
      </w:r>
      <w:proofErr w:type="spellEnd"/>
      <w:r w:rsidRPr="00BC406F">
        <w:rPr>
          <w:rFonts w:asciiTheme="minorHAnsi" w:hAnsiTheme="minorHAnsi" w:cs="Arial"/>
          <w:sz w:val="24"/>
          <w:szCs w:val="24"/>
        </w:rPr>
        <w:t xml:space="preserve"> as part of a pilot project by Dr. </w:t>
      </w:r>
      <w:proofErr w:type="spellStart"/>
      <w:r w:rsidRPr="00BC406F">
        <w:rPr>
          <w:rFonts w:asciiTheme="minorHAnsi" w:hAnsiTheme="minorHAnsi" w:cs="Arial"/>
          <w:sz w:val="24"/>
          <w:szCs w:val="24"/>
        </w:rPr>
        <w:t>Delida</w:t>
      </w:r>
      <w:proofErr w:type="spellEnd"/>
      <w:r w:rsidRPr="00BC406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C406F">
        <w:rPr>
          <w:rFonts w:asciiTheme="minorHAnsi" w:hAnsiTheme="minorHAnsi" w:cs="Arial"/>
          <w:sz w:val="24"/>
          <w:szCs w:val="24"/>
        </w:rPr>
        <w:t>S</w:t>
      </w:r>
      <w:r w:rsidR="003C0285">
        <w:rPr>
          <w:rFonts w:asciiTheme="minorHAnsi" w:hAnsiTheme="minorHAnsi" w:cs="Arial"/>
          <w:sz w:val="24"/>
          <w:szCs w:val="24"/>
        </w:rPr>
        <w:t>á</w:t>
      </w:r>
      <w:r w:rsidRPr="00BC406F">
        <w:rPr>
          <w:rFonts w:asciiTheme="minorHAnsi" w:hAnsiTheme="minorHAnsi" w:cs="Arial"/>
          <w:sz w:val="24"/>
          <w:szCs w:val="24"/>
        </w:rPr>
        <w:t>nchez</w:t>
      </w:r>
      <w:proofErr w:type="spellEnd"/>
      <w:r w:rsidRPr="00BC406F">
        <w:rPr>
          <w:rFonts w:asciiTheme="minorHAnsi" w:hAnsiTheme="minorHAnsi" w:cs="Arial"/>
          <w:sz w:val="24"/>
          <w:szCs w:val="24"/>
        </w:rPr>
        <w:t xml:space="preserve"> and Dr. </w:t>
      </w:r>
      <w:proofErr w:type="spellStart"/>
      <w:r w:rsidRPr="00BC406F">
        <w:rPr>
          <w:rFonts w:asciiTheme="minorHAnsi" w:hAnsiTheme="minorHAnsi" w:cs="Arial"/>
          <w:sz w:val="24"/>
          <w:szCs w:val="24"/>
        </w:rPr>
        <w:t>Dorie</w:t>
      </w:r>
      <w:proofErr w:type="spellEnd"/>
      <w:r w:rsidRPr="00BC406F">
        <w:rPr>
          <w:rFonts w:asciiTheme="minorHAnsi" w:hAnsiTheme="minorHAnsi" w:cs="Arial"/>
          <w:sz w:val="24"/>
          <w:szCs w:val="24"/>
        </w:rPr>
        <w:t xml:space="preserve"> Gilbert at th</w:t>
      </w:r>
      <w:r w:rsidR="003C0285">
        <w:rPr>
          <w:rFonts w:asciiTheme="minorHAnsi" w:hAnsiTheme="minorHAnsi" w:cs="Arial"/>
          <w:sz w:val="24"/>
          <w:szCs w:val="24"/>
        </w:rPr>
        <w:t>e University of Texas at Austin</w:t>
      </w:r>
    </w:p>
    <w:p w:rsidR="00FB48DA" w:rsidRPr="00BC406F" w:rsidRDefault="00FB48DA" w:rsidP="00FB48DA">
      <w:pPr>
        <w:spacing w:after="0" w:line="240" w:lineRule="auto"/>
        <w:ind w:left="1800" w:hanging="1800"/>
        <w:rPr>
          <w:rFonts w:asciiTheme="minorHAnsi" w:eastAsia="Times New Roman" w:hAnsiTheme="minorHAnsi" w:cs="Arial"/>
          <w:bCs/>
          <w:sz w:val="24"/>
          <w:szCs w:val="24"/>
        </w:rPr>
      </w:pPr>
      <w:r w:rsidRPr="00BC406F">
        <w:rPr>
          <w:rFonts w:asciiTheme="minorHAnsi" w:eastAsia="Times New Roman" w:hAnsiTheme="minorHAnsi" w:cs="Arial"/>
          <w:sz w:val="24"/>
          <w:szCs w:val="24"/>
        </w:rPr>
        <w:t>2/2013</w:t>
      </w:r>
      <w:r w:rsidRPr="00BC406F">
        <w:rPr>
          <w:rFonts w:asciiTheme="minorHAnsi" w:eastAsia="Times New Roman" w:hAnsiTheme="minorHAnsi" w:cs="Arial"/>
          <w:sz w:val="24"/>
          <w:szCs w:val="24"/>
        </w:rPr>
        <w:tab/>
        <w:t xml:space="preserve">Invited oral presentation. </w:t>
      </w:r>
      <w:r w:rsidR="00472DD6">
        <w:rPr>
          <w:rFonts w:asciiTheme="minorHAnsi" w:eastAsia="Times New Roman" w:hAnsiTheme="minorHAnsi" w:cs="Arial"/>
          <w:sz w:val="24"/>
          <w:szCs w:val="24"/>
        </w:rPr>
        <w:t>“</w:t>
      </w:r>
      <w:r w:rsidRPr="00BC406F">
        <w:rPr>
          <w:rFonts w:asciiTheme="minorHAnsi" w:eastAsia="Times New Roman" w:hAnsiTheme="minorHAnsi" w:cs="Arial"/>
          <w:bCs/>
          <w:sz w:val="24"/>
          <w:szCs w:val="24"/>
        </w:rPr>
        <w:t>Genetic Anthropology: Discovering our history through DNA</w:t>
      </w:r>
      <w:r w:rsidR="00472DD6">
        <w:rPr>
          <w:rFonts w:asciiTheme="minorHAnsi" w:eastAsia="Times New Roman" w:hAnsiTheme="minorHAnsi" w:cs="Arial"/>
          <w:bCs/>
          <w:sz w:val="24"/>
          <w:szCs w:val="24"/>
        </w:rPr>
        <w:t>”</w:t>
      </w:r>
      <w:r w:rsidRPr="00BC406F">
        <w:rPr>
          <w:rFonts w:asciiTheme="minorHAnsi" w:eastAsia="Times New Roman" w:hAnsiTheme="minorHAnsi" w:cs="Arial"/>
          <w:bCs/>
          <w:sz w:val="24"/>
          <w:szCs w:val="24"/>
        </w:rPr>
        <w:t xml:space="preserve">. </w:t>
      </w:r>
      <w:proofErr w:type="gramStart"/>
      <w:r w:rsidRPr="00BC406F">
        <w:rPr>
          <w:rFonts w:asciiTheme="minorHAnsi" w:eastAsia="Times New Roman" w:hAnsiTheme="minorHAnsi" w:cs="Arial"/>
          <w:bCs/>
          <w:sz w:val="24"/>
          <w:szCs w:val="24"/>
        </w:rPr>
        <w:t xml:space="preserve">St. Augustine Lighthouse and </w:t>
      </w:r>
      <w:r w:rsidR="003C0285">
        <w:rPr>
          <w:rFonts w:asciiTheme="minorHAnsi" w:eastAsia="Times New Roman" w:hAnsiTheme="minorHAnsi" w:cs="Arial"/>
          <w:bCs/>
          <w:sz w:val="24"/>
          <w:szCs w:val="24"/>
        </w:rPr>
        <w:t>Museum.</w:t>
      </w:r>
      <w:proofErr w:type="gramEnd"/>
      <w:r w:rsidR="003C0285">
        <w:rPr>
          <w:rFonts w:asciiTheme="minorHAnsi" w:eastAsia="Times New Roman" w:hAnsiTheme="minorHAnsi" w:cs="Arial"/>
          <w:bCs/>
          <w:sz w:val="24"/>
          <w:szCs w:val="24"/>
        </w:rPr>
        <w:t xml:space="preserve"> St. Augustine, Florida</w:t>
      </w:r>
    </w:p>
    <w:p w:rsidR="00FB48DA" w:rsidRPr="00BC406F" w:rsidRDefault="00FB48DA" w:rsidP="00FB48DA">
      <w:pPr>
        <w:spacing w:after="0" w:line="240" w:lineRule="auto"/>
        <w:ind w:left="1800" w:hanging="1800"/>
        <w:rPr>
          <w:rFonts w:asciiTheme="minorHAnsi" w:eastAsia="Times New Roman" w:hAnsiTheme="minorHAnsi" w:cs="Arial"/>
          <w:sz w:val="24"/>
          <w:szCs w:val="24"/>
        </w:rPr>
      </w:pPr>
      <w:r w:rsidRPr="007C3881">
        <w:rPr>
          <w:rFonts w:asciiTheme="minorHAnsi" w:eastAsia="Times New Roman" w:hAnsiTheme="minorHAnsi" w:cs="Arial"/>
          <w:sz w:val="24"/>
          <w:szCs w:val="24"/>
          <w:lang w:val="es-ES"/>
        </w:rPr>
        <w:t>6/2011</w:t>
      </w:r>
      <w:r w:rsidRPr="007C3881">
        <w:rPr>
          <w:rFonts w:asciiTheme="minorHAnsi" w:eastAsia="Times New Roman" w:hAnsiTheme="minorHAnsi" w:cs="Arial"/>
          <w:sz w:val="24"/>
          <w:szCs w:val="24"/>
          <w:lang w:val="es-ES"/>
        </w:rPr>
        <w:tab/>
      </w:r>
      <w:proofErr w:type="spellStart"/>
      <w:r w:rsidRPr="007C3881">
        <w:rPr>
          <w:rFonts w:asciiTheme="minorHAnsi" w:eastAsia="Times New Roman" w:hAnsiTheme="minorHAnsi" w:cs="Arial"/>
          <w:sz w:val="24"/>
          <w:szCs w:val="24"/>
          <w:lang w:val="es-ES"/>
        </w:rPr>
        <w:t>Invited</w:t>
      </w:r>
      <w:proofErr w:type="spellEnd"/>
      <w:r w:rsidRPr="007C3881">
        <w:rPr>
          <w:rFonts w:asciiTheme="minorHAnsi" w:eastAsia="Times New Roman" w:hAnsiTheme="minorHAnsi" w:cs="Arial"/>
          <w:sz w:val="24"/>
          <w:szCs w:val="24"/>
          <w:lang w:val="es-ES"/>
        </w:rPr>
        <w:t xml:space="preserve"> oral </w:t>
      </w:r>
      <w:proofErr w:type="spellStart"/>
      <w:r w:rsidRPr="007C3881">
        <w:rPr>
          <w:rFonts w:asciiTheme="minorHAnsi" w:eastAsia="Times New Roman" w:hAnsiTheme="minorHAnsi" w:cs="Arial"/>
          <w:sz w:val="24"/>
          <w:szCs w:val="24"/>
          <w:lang w:val="es-ES"/>
        </w:rPr>
        <w:t>presentation</w:t>
      </w:r>
      <w:proofErr w:type="spellEnd"/>
      <w:r w:rsidRPr="007C3881">
        <w:rPr>
          <w:rFonts w:asciiTheme="minorHAnsi" w:eastAsia="Times New Roman" w:hAnsiTheme="minorHAnsi" w:cs="Arial"/>
          <w:sz w:val="24"/>
          <w:szCs w:val="24"/>
          <w:lang w:val="es-ES"/>
        </w:rPr>
        <w:t xml:space="preserve">. </w:t>
      </w:r>
      <w:r w:rsidR="00472DD6" w:rsidRPr="00472DD6">
        <w:rPr>
          <w:rFonts w:asciiTheme="minorHAnsi" w:eastAsia="Times New Roman" w:hAnsiTheme="minorHAnsi" w:cs="Arial"/>
          <w:sz w:val="24"/>
          <w:szCs w:val="24"/>
          <w:lang w:val="es-ES"/>
        </w:rPr>
        <w:t>“</w:t>
      </w:r>
      <w:r w:rsidRPr="00BC406F">
        <w:rPr>
          <w:rFonts w:asciiTheme="minorHAnsi" w:eastAsia="Times New Roman" w:hAnsiTheme="minorHAnsi" w:cs="Arial"/>
          <w:sz w:val="24"/>
          <w:szCs w:val="24"/>
          <w:lang w:val="es-ES"/>
        </w:rPr>
        <w:t>Taller de ciencia lúdica para maestros de escuela elemental</w:t>
      </w:r>
      <w:r w:rsidR="00472DD6">
        <w:rPr>
          <w:rFonts w:asciiTheme="minorHAnsi" w:eastAsia="Times New Roman" w:hAnsiTheme="minorHAnsi" w:cs="Arial"/>
          <w:sz w:val="24"/>
          <w:szCs w:val="24"/>
          <w:lang w:val="es-ES"/>
        </w:rPr>
        <w:t>”</w:t>
      </w:r>
      <w:r w:rsidRPr="00BC406F">
        <w:rPr>
          <w:rFonts w:asciiTheme="minorHAnsi" w:eastAsia="Times New Roman" w:hAnsiTheme="minorHAnsi" w:cs="Arial"/>
          <w:sz w:val="24"/>
          <w:szCs w:val="24"/>
          <w:lang w:val="es-ES"/>
        </w:rPr>
        <w:t xml:space="preserve">. </w:t>
      </w:r>
      <w:proofErr w:type="gramStart"/>
      <w:r w:rsidRPr="00BC406F">
        <w:rPr>
          <w:rFonts w:asciiTheme="minorHAnsi" w:eastAsia="Times New Roman" w:hAnsiTheme="minorHAnsi" w:cs="Arial"/>
          <w:sz w:val="24"/>
          <w:szCs w:val="24"/>
        </w:rPr>
        <w:t xml:space="preserve">Co-speaker with Dr. Ana G. </w:t>
      </w:r>
      <w:proofErr w:type="spellStart"/>
      <w:r w:rsidRPr="00BC406F">
        <w:rPr>
          <w:rFonts w:asciiTheme="minorHAnsi" w:eastAsia="Times New Roman" w:hAnsiTheme="minorHAnsi" w:cs="Arial"/>
          <w:sz w:val="24"/>
          <w:szCs w:val="24"/>
        </w:rPr>
        <w:t>Mir</w:t>
      </w:r>
      <w:r w:rsidR="003C0285">
        <w:rPr>
          <w:rFonts w:asciiTheme="minorHAnsi" w:eastAsia="Times New Roman" w:hAnsiTheme="minorHAnsi" w:cs="Arial"/>
          <w:sz w:val="24"/>
          <w:szCs w:val="24"/>
        </w:rPr>
        <w:t>ó-Mejías</w:t>
      </w:r>
      <w:proofErr w:type="spellEnd"/>
      <w:r w:rsidR="003C0285">
        <w:rPr>
          <w:rFonts w:asciiTheme="minorHAnsi" w:eastAsia="Times New Roman" w:hAnsiTheme="minorHAnsi" w:cs="Arial"/>
          <w:sz w:val="24"/>
          <w:szCs w:val="24"/>
        </w:rPr>
        <w:t>.</w:t>
      </w:r>
      <w:proofErr w:type="gramEnd"/>
      <w:r w:rsidR="003C0285">
        <w:rPr>
          <w:rFonts w:asciiTheme="minorHAnsi" w:eastAsia="Times New Roman" w:hAnsiTheme="minorHAnsi" w:cs="Arial"/>
          <w:sz w:val="24"/>
          <w:szCs w:val="24"/>
        </w:rPr>
        <w:t xml:space="preserve"> </w:t>
      </w:r>
      <w:proofErr w:type="spellStart"/>
      <w:r w:rsidR="003C0285">
        <w:rPr>
          <w:rFonts w:asciiTheme="minorHAnsi" w:eastAsia="Times New Roman" w:hAnsiTheme="minorHAnsi" w:cs="Arial"/>
          <w:sz w:val="24"/>
          <w:szCs w:val="24"/>
        </w:rPr>
        <w:t>Fajardo</w:t>
      </w:r>
      <w:proofErr w:type="spellEnd"/>
      <w:r w:rsidR="003C0285">
        <w:rPr>
          <w:rFonts w:asciiTheme="minorHAnsi" w:eastAsia="Times New Roman" w:hAnsiTheme="minorHAnsi" w:cs="Arial"/>
          <w:sz w:val="24"/>
          <w:szCs w:val="24"/>
        </w:rPr>
        <w:t>, Puerto Rico</w:t>
      </w:r>
    </w:p>
    <w:p w:rsidR="00FB48DA" w:rsidRPr="00BC406F" w:rsidRDefault="00FB48DA" w:rsidP="00FB48DA">
      <w:pPr>
        <w:spacing w:after="0" w:line="240" w:lineRule="auto"/>
        <w:ind w:left="1800" w:hanging="1800"/>
        <w:rPr>
          <w:rStyle w:val="ft"/>
          <w:rFonts w:asciiTheme="minorHAnsi" w:hAnsiTheme="minorHAnsi" w:cs="Arial"/>
          <w:sz w:val="24"/>
          <w:szCs w:val="24"/>
          <w:shd w:val="clear" w:color="auto" w:fill="FFFFFF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5/2011</w:t>
      </w:r>
      <w:r w:rsidRPr="00BC406F">
        <w:rPr>
          <w:rFonts w:asciiTheme="minorHAnsi" w:hAnsiTheme="minorHAnsi" w:cs="Arial"/>
          <w:sz w:val="24"/>
          <w:szCs w:val="24"/>
        </w:rPr>
        <w:tab/>
        <w:t>I</w:t>
      </w:r>
      <w:r w:rsidRPr="00BC406F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nquiry-based lesson module.</w:t>
      </w:r>
      <w:proofErr w:type="gramEnd"/>
      <w:r w:rsidRPr="00BC406F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gramStart"/>
      <w:r w:rsidRPr="00BC406F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Genes, Adaptations, and Me.</w:t>
      </w:r>
      <w:proofErr w:type="gramEnd"/>
      <w:r w:rsidRPr="00BC406F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 I developed a 3 lesson module to teach concepts of genetic mutation and adaptation to middle-</w:t>
      </w:r>
      <w:proofErr w:type="spellStart"/>
      <w:r w:rsidRPr="00BC406F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schoolers</w:t>
      </w:r>
      <w:proofErr w:type="spellEnd"/>
      <w:r w:rsidRPr="00BC406F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. At </w:t>
      </w:r>
      <w:r w:rsidRPr="00BC406F">
        <w:rPr>
          <w:rStyle w:val="ft"/>
          <w:rFonts w:asciiTheme="minorHAnsi" w:hAnsiTheme="minorHAnsi" w:cs="Arial"/>
          <w:sz w:val="24"/>
          <w:szCs w:val="24"/>
          <w:shd w:val="clear" w:color="auto" w:fill="FFFFFF"/>
        </w:rPr>
        <w:t>http://www.</w:t>
      </w:r>
      <w:r w:rsidRPr="00BC406F">
        <w:rPr>
          <w:rStyle w:val="Emphasis"/>
          <w:rFonts w:asciiTheme="minorHAnsi" w:hAnsiTheme="minorHAnsi" w:cs="Arial"/>
          <w:bCs/>
          <w:i w:val="0"/>
          <w:iCs w:val="0"/>
          <w:sz w:val="24"/>
          <w:szCs w:val="24"/>
          <w:shd w:val="clear" w:color="auto" w:fill="FFFFFF"/>
        </w:rPr>
        <w:t>spice</w:t>
      </w:r>
      <w:r w:rsidRPr="00BC406F">
        <w:rPr>
          <w:rStyle w:val="ft"/>
          <w:rFonts w:asciiTheme="minorHAnsi" w:hAnsiTheme="minorHAnsi" w:cs="Arial"/>
          <w:sz w:val="24"/>
          <w:szCs w:val="24"/>
          <w:shd w:val="clear" w:color="auto" w:fill="FFFFFF"/>
        </w:rPr>
        <w:t>.centers.ufl.edu/</w:t>
      </w:r>
      <w:r w:rsidRPr="00BC406F">
        <w:rPr>
          <w:rStyle w:val="Emphasis"/>
          <w:rFonts w:asciiTheme="minorHAnsi" w:hAnsiTheme="minorHAnsi" w:cs="Arial"/>
          <w:bCs/>
          <w:i w:val="0"/>
          <w:iCs w:val="0"/>
          <w:sz w:val="24"/>
          <w:szCs w:val="24"/>
          <w:shd w:val="clear" w:color="auto" w:fill="FFFFFF"/>
        </w:rPr>
        <w:t>Modules</w:t>
      </w:r>
      <w:r w:rsidRPr="00BC406F">
        <w:rPr>
          <w:rStyle w:val="ft"/>
          <w:rFonts w:asciiTheme="minorHAnsi" w:hAnsiTheme="minorHAnsi" w:cs="Arial"/>
          <w:sz w:val="24"/>
          <w:szCs w:val="24"/>
          <w:shd w:val="clear" w:color="auto" w:fill="FFFFFF"/>
        </w:rPr>
        <w:t>.html</w:t>
      </w:r>
    </w:p>
    <w:p w:rsidR="006E0649" w:rsidRPr="006E0649" w:rsidRDefault="006E0649" w:rsidP="005F3475">
      <w:pPr>
        <w:spacing w:after="0" w:line="240" w:lineRule="auto"/>
        <w:rPr>
          <w:rFonts w:asciiTheme="minorHAnsi" w:hAnsiTheme="minorHAnsi" w:cs="Arial"/>
          <w:sz w:val="24"/>
          <w:szCs w:val="24"/>
          <w:u w:val="single"/>
        </w:rPr>
      </w:pPr>
    </w:p>
    <w:p w:rsidR="005F3475" w:rsidRPr="006E0649" w:rsidRDefault="005F3475" w:rsidP="005F3475">
      <w:pPr>
        <w:spacing w:after="0" w:line="240" w:lineRule="auto"/>
        <w:rPr>
          <w:rFonts w:asciiTheme="minorHAnsi" w:hAnsiTheme="minorHAnsi" w:cs="Arial"/>
          <w:sz w:val="24"/>
          <w:szCs w:val="24"/>
          <w:u w:val="single"/>
        </w:rPr>
      </w:pPr>
      <w:r w:rsidRPr="006E0649">
        <w:rPr>
          <w:rFonts w:asciiTheme="minorHAnsi" w:hAnsiTheme="minorHAnsi" w:cs="Arial"/>
          <w:sz w:val="24"/>
          <w:szCs w:val="24"/>
          <w:u w:val="single"/>
        </w:rPr>
        <w:t>AWARDS AND HONORS</w:t>
      </w:r>
    </w:p>
    <w:p w:rsidR="005F3475" w:rsidRPr="00BC406F" w:rsidRDefault="005F3475" w:rsidP="005F3475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3/2014</w:t>
      </w:r>
      <w:r w:rsidRPr="00BC406F">
        <w:rPr>
          <w:rFonts w:asciiTheme="minorHAnsi" w:hAnsiTheme="minorHAnsi" w:cs="Arial"/>
          <w:sz w:val="24"/>
          <w:szCs w:val="24"/>
        </w:rPr>
        <w:tab/>
        <w:t>Ford Foundation Postdoctoral Fellowship- alternate candidate</w:t>
      </w:r>
    </w:p>
    <w:p w:rsidR="00F92C42" w:rsidRPr="00BC406F" w:rsidRDefault="00F92C42" w:rsidP="00F92C42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7/2013</w:t>
      </w:r>
      <w:r w:rsidRPr="00BC406F">
        <w:rPr>
          <w:rFonts w:asciiTheme="minorHAnsi" w:hAnsiTheme="minorHAnsi" w:cs="Arial"/>
          <w:sz w:val="24"/>
          <w:szCs w:val="24"/>
        </w:rPr>
        <w:tab/>
        <w:t>Travel Award from University of Florida Department of Anthropology to present at Society for Molecular Biology annual meeting ($300)</w:t>
      </w:r>
    </w:p>
    <w:p w:rsidR="00F92C42" w:rsidRPr="00BC406F" w:rsidRDefault="00F92C42" w:rsidP="00F92C42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lastRenderedPageBreak/>
        <w:t>7/2013</w:t>
      </w:r>
      <w:r w:rsidRPr="00BC406F">
        <w:rPr>
          <w:rFonts w:asciiTheme="minorHAnsi" w:hAnsiTheme="minorHAnsi" w:cs="Arial"/>
          <w:sz w:val="24"/>
          <w:szCs w:val="24"/>
        </w:rPr>
        <w:tab/>
        <w:t>Travel Award from UF Office of Sponsored Research to present at SMBE annual meeting ($300)</w:t>
      </w:r>
    </w:p>
    <w:p w:rsidR="00F92C42" w:rsidRPr="00BC406F" w:rsidRDefault="00F92C42" w:rsidP="00F92C42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4/2012</w:t>
      </w:r>
      <w:r w:rsidRPr="00BC406F">
        <w:rPr>
          <w:rFonts w:asciiTheme="minorHAnsi" w:hAnsiTheme="minorHAnsi" w:cs="Arial"/>
          <w:sz w:val="24"/>
          <w:szCs w:val="24"/>
        </w:rPr>
        <w:tab/>
        <w:t>Travel Award from UF Graduate Student Association to present at American Association of Physical Anthropologists annual meeting ($250)</w:t>
      </w:r>
    </w:p>
    <w:p w:rsidR="00F92C42" w:rsidRPr="00BC406F" w:rsidRDefault="00F92C42" w:rsidP="00F92C42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4/2011</w:t>
      </w:r>
      <w:r w:rsidRPr="00BC406F">
        <w:rPr>
          <w:rFonts w:asciiTheme="minorHAnsi" w:hAnsiTheme="minorHAnsi" w:cs="Arial"/>
          <w:sz w:val="24"/>
          <w:szCs w:val="24"/>
        </w:rPr>
        <w:tab/>
        <w:t>Travel Award from UF GSA to present at AAPA annual meeting ($250)</w:t>
      </w:r>
    </w:p>
    <w:p w:rsidR="00F92C42" w:rsidRPr="00BC406F" w:rsidRDefault="00F92C42" w:rsidP="00F92C42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5/2010</w:t>
      </w:r>
      <w:r w:rsidRPr="00BC406F">
        <w:rPr>
          <w:rFonts w:asciiTheme="minorHAnsi" w:hAnsiTheme="minorHAnsi" w:cs="Arial"/>
          <w:sz w:val="24"/>
          <w:szCs w:val="24"/>
        </w:rPr>
        <w:tab/>
        <w:t>Travel Award from UF Office of Sponsored Research to travel to Max Planck Institute for Evolutionary Anthropology ($300)</w:t>
      </w:r>
    </w:p>
    <w:p w:rsidR="00F92C42" w:rsidRPr="00BC406F" w:rsidRDefault="00F92C42" w:rsidP="00F92C42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5/2010</w:t>
      </w:r>
      <w:r w:rsidRPr="00BC406F">
        <w:rPr>
          <w:rFonts w:asciiTheme="minorHAnsi" w:hAnsiTheme="minorHAnsi" w:cs="Arial"/>
          <w:sz w:val="24"/>
          <w:szCs w:val="24"/>
        </w:rPr>
        <w:tab/>
        <w:t>Award from UF Department of Anthropology to travel to Max Planck Institute for Evolutionary Anthropology ($300)</w:t>
      </w:r>
    </w:p>
    <w:p w:rsidR="00F92C42" w:rsidRPr="00BC406F" w:rsidRDefault="00F92C42" w:rsidP="00F92C42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5/2010</w:t>
      </w:r>
      <w:r w:rsidRPr="00BC406F">
        <w:rPr>
          <w:rFonts w:asciiTheme="minorHAnsi" w:hAnsiTheme="minorHAnsi" w:cs="Arial"/>
          <w:sz w:val="24"/>
          <w:szCs w:val="24"/>
        </w:rPr>
        <w:tab/>
        <w:t>NSF GRF Supplemental Travel Award to travel to Max Planck Institute for Evolutionary Anthropology ($1000)</w:t>
      </w:r>
    </w:p>
    <w:p w:rsidR="00F92C42" w:rsidRPr="00BC406F" w:rsidRDefault="00F92C42" w:rsidP="00F92C42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 xml:space="preserve">4/2010 </w:t>
      </w:r>
      <w:r w:rsidRPr="00BC406F">
        <w:rPr>
          <w:rFonts w:asciiTheme="minorHAnsi" w:hAnsiTheme="minorHAnsi" w:cs="Arial"/>
          <w:sz w:val="24"/>
          <w:szCs w:val="24"/>
        </w:rPr>
        <w:tab/>
        <w:t>Travel Award from UF GSA to present at AAPA annual meeting ($250)</w:t>
      </w:r>
    </w:p>
    <w:p w:rsidR="00F92C42" w:rsidRPr="00BC406F" w:rsidRDefault="00F92C42" w:rsidP="00F92C42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4/2009</w:t>
      </w:r>
      <w:r w:rsidRPr="00BC406F">
        <w:rPr>
          <w:rFonts w:asciiTheme="minorHAnsi" w:hAnsiTheme="minorHAnsi" w:cs="Arial"/>
          <w:sz w:val="24"/>
          <w:szCs w:val="24"/>
        </w:rPr>
        <w:tab/>
        <w:t>Travel Award from UF GSA to present at AAPA annual meeting ($250)</w:t>
      </w:r>
    </w:p>
    <w:p w:rsidR="005F3475" w:rsidRPr="00BC406F" w:rsidRDefault="005F3475" w:rsidP="005F3475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3/2007</w:t>
      </w:r>
      <w:r w:rsidRPr="00BC406F">
        <w:rPr>
          <w:rFonts w:asciiTheme="minorHAnsi" w:hAnsiTheme="minorHAnsi" w:cs="Arial"/>
          <w:sz w:val="24"/>
          <w:szCs w:val="24"/>
        </w:rPr>
        <w:tab/>
        <w:t xml:space="preserve">Ford Foundation </w:t>
      </w:r>
      <w:proofErr w:type="spellStart"/>
      <w:r w:rsidRPr="00BC406F">
        <w:rPr>
          <w:rFonts w:asciiTheme="minorHAnsi" w:hAnsiTheme="minorHAnsi" w:cs="Arial"/>
          <w:sz w:val="24"/>
          <w:szCs w:val="24"/>
        </w:rPr>
        <w:t>Predoctoral</w:t>
      </w:r>
      <w:proofErr w:type="spellEnd"/>
      <w:r w:rsidRPr="00BC406F">
        <w:rPr>
          <w:rFonts w:asciiTheme="minorHAnsi" w:hAnsiTheme="minorHAnsi" w:cs="Arial"/>
          <w:sz w:val="24"/>
          <w:szCs w:val="24"/>
        </w:rPr>
        <w:t xml:space="preserve"> Fellowship- honorable mention</w:t>
      </w:r>
    </w:p>
    <w:p w:rsidR="005F3475" w:rsidRDefault="005F3475" w:rsidP="00F92C42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2002-2006</w:t>
      </w:r>
      <w:r w:rsidRPr="00BC406F">
        <w:rPr>
          <w:rFonts w:asciiTheme="minorHAnsi" w:hAnsiTheme="minorHAnsi" w:cs="Arial"/>
          <w:sz w:val="24"/>
          <w:szCs w:val="24"/>
        </w:rPr>
        <w:tab/>
        <w:t>University of Puerto Rico, Faculty of Natural Sciences “Dean’s Honor Roll”</w:t>
      </w:r>
    </w:p>
    <w:p w:rsidR="005F3475" w:rsidRPr="00BC406F" w:rsidRDefault="005F3475" w:rsidP="005F3475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9/2006</w:t>
      </w:r>
      <w:r w:rsidRPr="00BC406F">
        <w:rPr>
          <w:rFonts w:asciiTheme="minorHAnsi" w:hAnsiTheme="minorHAnsi" w:cs="Arial"/>
          <w:sz w:val="24"/>
          <w:szCs w:val="24"/>
        </w:rPr>
        <w:tab/>
        <w:t>Outstanding Poster Award at Arizona 6</w:t>
      </w:r>
      <w:r w:rsidRPr="00BC406F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Pr="00BC406F">
        <w:rPr>
          <w:rFonts w:asciiTheme="minorHAnsi" w:hAnsiTheme="minorHAnsi" w:cs="Arial"/>
          <w:sz w:val="24"/>
          <w:szCs w:val="24"/>
        </w:rPr>
        <w:t xml:space="preserve"> Annual Student Research Conference ($400)</w:t>
      </w:r>
    </w:p>
    <w:p w:rsidR="00F92C42" w:rsidRPr="00BC406F" w:rsidRDefault="00F92C42" w:rsidP="00F92C42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9/2006</w:t>
      </w:r>
      <w:r w:rsidRPr="00BC406F">
        <w:rPr>
          <w:rFonts w:asciiTheme="minorHAnsi" w:hAnsiTheme="minorHAnsi" w:cs="Arial"/>
          <w:sz w:val="24"/>
          <w:szCs w:val="24"/>
        </w:rPr>
        <w:tab/>
        <w:t>Travel award from the Society for Advancement of Chicanos and Native Americans in Science (SACNAS) to present at a</w:t>
      </w:r>
      <w:r w:rsidR="00472DD6">
        <w:rPr>
          <w:rFonts w:asciiTheme="minorHAnsi" w:hAnsiTheme="minorHAnsi" w:cs="Arial"/>
          <w:sz w:val="24"/>
          <w:szCs w:val="24"/>
        </w:rPr>
        <w:t>nnual meeting in Tampa, Florida</w:t>
      </w:r>
      <w:r w:rsidRPr="00BC406F">
        <w:rPr>
          <w:rFonts w:asciiTheme="minorHAnsi" w:hAnsiTheme="minorHAnsi" w:cs="Arial"/>
          <w:sz w:val="24"/>
          <w:szCs w:val="24"/>
        </w:rPr>
        <w:t xml:space="preserve"> ($1000)</w:t>
      </w:r>
    </w:p>
    <w:p w:rsidR="005F3475" w:rsidRPr="00BC406F" w:rsidRDefault="005F3475" w:rsidP="005F3475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5/2006</w:t>
      </w:r>
      <w:r w:rsidRPr="00BC406F">
        <w:rPr>
          <w:rFonts w:asciiTheme="minorHAnsi" w:hAnsiTheme="minorHAnsi" w:cs="Arial"/>
          <w:sz w:val="24"/>
          <w:szCs w:val="24"/>
        </w:rPr>
        <w:tab/>
        <w:t>Collegiate All-American Scholar Award</w:t>
      </w:r>
    </w:p>
    <w:p w:rsidR="00F92C42" w:rsidRPr="00BC406F" w:rsidRDefault="00F92C42" w:rsidP="00F92C42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4/2006</w:t>
      </w:r>
      <w:r w:rsidRPr="00BC406F">
        <w:rPr>
          <w:rFonts w:asciiTheme="minorHAnsi" w:hAnsiTheme="minorHAnsi" w:cs="Arial"/>
          <w:sz w:val="24"/>
          <w:szCs w:val="24"/>
        </w:rPr>
        <w:tab/>
        <w:t xml:space="preserve">Travel award from </w:t>
      </w:r>
      <w:r w:rsidRPr="00BC406F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More Graduate Education at Mountain States Alliance (MGE@MSA)/ Western Alliance to Expand Student Opportunities (WAESO) </w:t>
      </w:r>
      <w:r w:rsidRPr="00BC406F">
        <w:rPr>
          <w:rFonts w:asciiTheme="minorHAnsi" w:hAnsiTheme="minorHAnsi" w:cs="Arial"/>
          <w:sz w:val="24"/>
          <w:szCs w:val="24"/>
        </w:rPr>
        <w:t>to present at the Arizona 6</w:t>
      </w:r>
      <w:r w:rsidRPr="00BC406F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Pr="00BC406F">
        <w:rPr>
          <w:rFonts w:asciiTheme="minorHAnsi" w:hAnsiTheme="minorHAnsi" w:cs="Arial"/>
          <w:sz w:val="24"/>
          <w:szCs w:val="24"/>
        </w:rPr>
        <w:t xml:space="preserve"> Annual Student Research Conference in Phoenix, Arizona ($2000)</w:t>
      </w:r>
    </w:p>
    <w:p w:rsidR="00F92C42" w:rsidRPr="00BC406F" w:rsidRDefault="00F92C42" w:rsidP="00F92C42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9/2005</w:t>
      </w:r>
      <w:r w:rsidRPr="00BC406F">
        <w:rPr>
          <w:rFonts w:asciiTheme="minorHAnsi" w:hAnsiTheme="minorHAnsi" w:cs="Arial"/>
          <w:sz w:val="24"/>
          <w:szCs w:val="24"/>
        </w:rPr>
        <w:tab/>
        <w:t>Travel award from SACNAS to present at ann</w:t>
      </w:r>
      <w:r w:rsidR="00472DD6">
        <w:rPr>
          <w:rFonts w:asciiTheme="minorHAnsi" w:hAnsiTheme="minorHAnsi" w:cs="Arial"/>
          <w:sz w:val="24"/>
          <w:szCs w:val="24"/>
        </w:rPr>
        <w:t>ual meeting in Denver, Colorado</w:t>
      </w:r>
      <w:r w:rsidRPr="00BC406F">
        <w:rPr>
          <w:rFonts w:asciiTheme="minorHAnsi" w:hAnsiTheme="minorHAnsi" w:cs="Arial"/>
          <w:sz w:val="24"/>
          <w:szCs w:val="24"/>
        </w:rPr>
        <w:t xml:space="preserve"> ($1000)</w:t>
      </w:r>
    </w:p>
    <w:p w:rsidR="00F92C42" w:rsidRPr="00BC406F" w:rsidRDefault="00F92C42" w:rsidP="00F92C42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6/2005</w:t>
      </w:r>
      <w:r w:rsidRPr="00BC406F">
        <w:rPr>
          <w:rFonts w:asciiTheme="minorHAnsi" w:hAnsiTheme="minorHAnsi" w:cs="Arial"/>
          <w:sz w:val="24"/>
          <w:szCs w:val="24"/>
        </w:rPr>
        <w:tab/>
      </w:r>
      <w:proofErr w:type="spellStart"/>
      <w:r w:rsidRPr="00BC406F">
        <w:rPr>
          <w:rFonts w:asciiTheme="minorHAnsi" w:hAnsiTheme="minorHAnsi" w:cs="Arial"/>
          <w:sz w:val="24"/>
          <w:szCs w:val="24"/>
        </w:rPr>
        <w:t>NESCent</w:t>
      </w:r>
      <w:proofErr w:type="spellEnd"/>
      <w:r w:rsidRPr="00BC406F">
        <w:rPr>
          <w:rFonts w:asciiTheme="minorHAnsi" w:hAnsiTheme="minorHAnsi" w:cs="Arial"/>
          <w:sz w:val="24"/>
          <w:szCs w:val="24"/>
        </w:rPr>
        <w:t xml:space="preserve"> Undergraduates Diversity at Evolution travel award to present at the Evolution annual meeting in Fairbanks, Alaska ($2000)</w:t>
      </w:r>
    </w:p>
    <w:p w:rsidR="00F92C42" w:rsidRPr="00BC406F" w:rsidRDefault="00F92C42" w:rsidP="00F92C42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4/2005</w:t>
      </w:r>
      <w:r w:rsidRPr="00BC406F">
        <w:rPr>
          <w:rFonts w:asciiTheme="minorHAnsi" w:hAnsiTheme="minorHAnsi" w:cs="Arial"/>
          <w:sz w:val="24"/>
          <w:szCs w:val="24"/>
        </w:rPr>
        <w:tab/>
        <w:t>Travel award from MGE@MSA/WAESO to present at the Arizona 5</w:t>
      </w:r>
      <w:r w:rsidRPr="00BC406F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Pr="00BC406F">
        <w:rPr>
          <w:rFonts w:asciiTheme="minorHAnsi" w:hAnsiTheme="minorHAnsi" w:cs="Arial"/>
          <w:sz w:val="24"/>
          <w:szCs w:val="24"/>
        </w:rPr>
        <w:t xml:space="preserve"> Annual Student Research</w:t>
      </w:r>
      <w:r w:rsidR="00472DD6">
        <w:rPr>
          <w:rFonts w:asciiTheme="minorHAnsi" w:hAnsiTheme="minorHAnsi" w:cs="Arial"/>
          <w:sz w:val="24"/>
          <w:szCs w:val="24"/>
        </w:rPr>
        <w:t xml:space="preserve"> Conference in Phoenix, Arizona</w:t>
      </w:r>
      <w:r w:rsidRPr="00BC406F">
        <w:rPr>
          <w:rFonts w:asciiTheme="minorHAnsi" w:hAnsiTheme="minorHAnsi" w:cs="Arial"/>
          <w:sz w:val="24"/>
          <w:szCs w:val="24"/>
        </w:rPr>
        <w:t xml:space="preserve"> ($2000)</w:t>
      </w:r>
    </w:p>
    <w:p w:rsidR="005F3475" w:rsidRPr="00BC406F" w:rsidRDefault="005F3475" w:rsidP="005F3475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2002-2004</w:t>
      </w:r>
      <w:r w:rsidRPr="00BC406F">
        <w:rPr>
          <w:rFonts w:asciiTheme="minorHAnsi" w:hAnsiTheme="minorHAnsi" w:cs="Arial"/>
          <w:sz w:val="24"/>
          <w:szCs w:val="24"/>
        </w:rPr>
        <w:tab/>
        <w:t>Who’s who among Students in American Universities and Colleges</w:t>
      </w:r>
    </w:p>
    <w:p w:rsidR="005F3475" w:rsidRPr="00BC406F" w:rsidRDefault="005F3475" w:rsidP="005F3475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2002-2004</w:t>
      </w:r>
      <w:r w:rsidRPr="00BC406F">
        <w:rPr>
          <w:rFonts w:asciiTheme="minorHAnsi" w:hAnsiTheme="minorHAnsi" w:cs="Arial"/>
          <w:sz w:val="24"/>
          <w:szCs w:val="24"/>
        </w:rPr>
        <w:tab/>
        <w:t>National Dean’s List</w:t>
      </w:r>
    </w:p>
    <w:p w:rsidR="005F25DA" w:rsidRPr="00BC406F" w:rsidRDefault="005F25DA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:rsidR="005F25DA" w:rsidRPr="00BC406F" w:rsidRDefault="00C90A77">
      <w:pPr>
        <w:spacing w:after="0" w:line="240" w:lineRule="auto"/>
        <w:rPr>
          <w:rFonts w:asciiTheme="minorHAnsi" w:hAnsiTheme="minorHAnsi" w:cs="Arial"/>
          <w:sz w:val="24"/>
          <w:szCs w:val="24"/>
          <w:u w:val="single"/>
        </w:rPr>
      </w:pPr>
      <w:bookmarkStart w:id="7" w:name="OLE_LINK11"/>
      <w:bookmarkStart w:id="8" w:name="OLE_LINK21"/>
      <w:bookmarkEnd w:id="7"/>
      <w:bookmarkEnd w:id="8"/>
      <w:r w:rsidRPr="00BC406F">
        <w:rPr>
          <w:rFonts w:asciiTheme="minorHAnsi" w:hAnsiTheme="minorHAnsi" w:cs="Arial"/>
          <w:sz w:val="24"/>
          <w:szCs w:val="24"/>
          <w:u w:val="single"/>
        </w:rPr>
        <w:t>ADDITIONAL TRAINING</w:t>
      </w:r>
    </w:p>
    <w:p w:rsidR="005F25DA" w:rsidRPr="00BC406F" w:rsidRDefault="00C90A77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5/2015</w:t>
      </w:r>
      <w:r w:rsidRPr="00BC406F">
        <w:rPr>
          <w:rFonts w:asciiTheme="minorHAnsi" w:hAnsiTheme="minorHAnsi" w:cs="Arial"/>
          <w:sz w:val="24"/>
          <w:szCs w:val="24"/>
        </w:rPr>
        <w:tab/>
      </w:r>
      <w:bookmarkStart w:id="9" w:name=":vn"/>
      <w:bookmarkEnd w:id="9"/>
      <w:r w:rsidRPr="00BC406F">
        <w:rPr>
          <w:rFonts w:asciiTheme="minorHAnsi" w:hAnsiTheme="minorHAnsi" w:cs="Arial"/>
          <w:sz w:val="24"/>
          <w:szCs w:val="24"/>
        </w:rPr>
        <w:t>CCBB Summer School: Introduction to Python. University of Texas at Austin</w:t>
      </w:r>
    </w:p>
    <w:p w:rsidR="005F25DA" w:rsidRPr="00BC406F" w:rsidRDefault="00C90A77">
      <w:pPr>
        <w:spacing w:after="0" w:line="240" w:lineRule="auto"/>
        <w:ind w:left="1800" w:hanging="180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BC406F">
        <w:rPr>
          <w:rFonts w:asciiTheme="minorHAnsi" w:hAnsiTheme="minorHAnsi" w:cs="Arial"/>
          <w:sz w:val="24"/>
          <w:szCs w:val="24"/>
        </w:rPr>
        <w:t>11/2011</w:t>
      </w:r>
      <w:r w:rsidRPr="00BC406F">
        <w:rPr>
          <w:rFonts w:asciiTheme="minorHAnsi" w:hAnsiTheme="minorHAnsi" w:cs="Arial"/>
          <w:sz w:val="24"/>
          <w:szCs w:val="24"/>
        </w:rPr>
        <w:tab/>
      </w:r>
      <w:r w:rsidRPr="00BC406F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Certified Project Learning Tree educator</w:t>
      </w:r>
      <w:r w:rsidR="00FB74C1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 Project Learning Tree</w:t>
      </w:r>
    </w:p>
    <w:p w:rsidR="005F25DA" w:rsidRPr="00BC406F" w:rsidRDefault="00C90A77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proofErr w:type="gramStart"/>
      <w:r w:rsidRPr="00BC406F">
        <w:rPr>
          <w:rFonts w:asciiTheme="minorHAnsi" w:hAnsiTheme="minorHAnsi" w:cs="Arial"/>
          <w:sz w:val="24"/>
          <w:szCs w:val="24"/>
        </w:rPr>
        <w:t>7/2010</w:t>
      </w:r>
      <w:r w:rsidRPr="00BC406F">
        <w:rPr>
          <w:rFonts w:asciiTheme="minorHAnsi" w:hAnsiTheme="minorHAnsi" w:cs="Arial"/>
          <w:sz w:val="24"/>
          <w:szCs w:val="24"/>
        </w:rPr>
        <w:tab/>
        <w:t>Statistical Genetics Summer Institute.</w:t>
      </w:r>
      <w:proofErr w:type="gramEnd"/>
      <w:r w:rsidRPr="00BC406F">
        <w:rPr>
          <w:rFonts w:asciiTheme="minorHAnsi" w:hAnsiTheme="minorHAnsi" w:cs="Arial"/>
          <w:sz w:val="24"/>
          <w:szCs w:val="24"/>
        </w:rPr>
        <w:t xml:space="preserve"> University of Washington</w:t>
      </w:r>
    </w:p>
    <w:p w:rsidR="005F25DA" w:rsidRPr="00BC406F" w:rsidRDefault="00C90A77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4/2006</w:t>
      </w:r>
      <w:r w:rsidRPr="00BC406F">
        <w:rPr>
          <w:rFonts w:asciiTheme="minorHAnsi" w:hAnsiTheme="minorHAnsi" w:cs="Arial"/>
          <w:sz w:val="24"/>
          <w:szCs w:val="24"/>
        </w:rPr>
        <w:tab/>
        <w:t>Microsatellite enriched library workshop. ICBR at University of Florida</w:t>
      </w:r>
    </w:p>
    <w:p w:rsidR="005F25DA" w:rsidRPr="00BC406F" w:rsidRDefault="00C90A77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proofErr w:type="gramStart"/>
      <w:r w:rsidRPr="00BC406F">
        <w:rPr>
          <w:rFonts w:asciiTheme="minorHAnsi" w:hAnsiTheme="minorHAnsi" w:cs="Arial"/>
          <w:sz w:val="24"/>
          <w:szCs w:val="24"/>
        </w:rPr>
        <w:t>6/2006-7/2006</w:t>
      </w:r>
      <w:r w:rsidRPr="00BC406F">
        <w:rPr>
          <w:rFonts w:asciiTheme="minorHAnsi" w:hAnsiTheme="minorHAnsi" w:cs="Arial"/>
          <w:sz w:val="24"/>
          <w:szCs w:val="24"/>
        </w:rPr>
        <w:tab/>
        <w:t>Archaeology Field School.</w:t>
      </w:r>
      <w:proofErr w:type="gramEnd"/>
      <w:r w:rsidRPr="00BC406F">
        <w:rPr>
          <w:rFonts w:asciiTheme="minorHAnsi" w:hAnsiTheme="minorHAnsi" w:cs="Arial"/>
          <w:sz w:val="24"/>
          <w:szCs w:val="24"/>
        </w:rPr>
        <w:t xml:space="preserve"> University of Puerto Rico</w:t>
      </w:r>
    </w:p>
    <w:p w:rsidR="005F25DA" w:rsidRPr="00BC406F" w:rsidRDefault="00C90A77">
      <w:pPr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proofErr w:type="gramStart"/>
      <w:r w:rsidRPr="00BC406F">
        <w:rPr>
          <w:rFonts w:asciiTheme="minorHAnsi" w:hAnsiTheme="minorHAnsi" w:cs="Arial"/>
          <w:sz w:val="24"/>
          <w:szCs w:val="24"/>
        </w:rPr>
        <w:t>7/2005</w:t>
      </w:r>
      <w:r w:rsidRPr="00BC406F">
        <w:rPr>
          <w:rFonts w:asciiTheme="minorHAnsi" w:hAnsiTheme="minorHAnsi" w:cs="Arial"/>
          <w:sz w:val="24"/>
          <w:szCs w:val="24"/>
        </w:rPr>
        <w:tab/>
        <w:t xml:space="preserve">Archeology Field course at </w:t>
      </w:r>
      <w:proofErr w:type="spellStart"/>
      <w:r w:rsidRPr="00BC406F">
        <w:rPr>
          <w:rFonts w:asciiTheme="minorHAnsi" w:hAnsiTheme="minorHAnsi" w:cs="Arial"/>
          <w:sz w:val="24"/>
          <w:szCs w:val="24"/>
        </w:rPr>
        <w:t>Pintia</w:t>
      </w:r>
      <w:proofErr w:type="spellEnd"/>
      <w:r w:rsidRPr="00BC406F">
        <w:rPr>
          <w:rFonts w:asciiTheme="minorHAnsi" w:hAnsiTheme="minorHAnsi" w:cs="Arial"/>
          <w:sz w:val="24"/>
          <w:szCs w:val="24"/>
        </w:rPr>
        <w:t>.</w:t>
      </w:r>
      <w:proofErr w:type="gramEnd"/>
      <w:r w:rsidRPr="00BC406F">
        <w:rPr>
          <w:rFonts w:asciiTheme="minorHAnsi" w:hAnsiTheme="minorHAnsi" w:cs="Arial"/>
          <w:sz w:val="24"/>
          <w:szCs w:val="24"/>
        </w:rPr>
        <w:t xml:space="preserve"> University of Valladolid, Spain</w:t>
      </w:r>
    </w:p>
    <w:p w:rsidR="003C0285" w:rsidRDefault="003C0285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5F25DA" w:rsidRPr="00BC406F" w:rsidRDefault="00C90A77">
      <w:pPr>
        <w:spacing w:after="0" w:line="240" w:lineRule="auto"/>
        <w:rPr>
          <w:rFonts w:asciiTheme="minorHAnsi" w:hAnsiTheme="minorHAnsi" w:cs="Arial"/>
          <w:sz w:val="24"/>
          <w:szCs w:val="24"/>
          <w:u w:val="single"/>
        </w:rPr>
      </w:pPr>
      <w:r w:rsidRPr="00BC406F">
        <w:rPr>
          <w:rFonts w:asciiTheme="minorHAnsi" w:hAnsiTheme="minorHAnsi" w:cs="Arial"/>
          <w:sz w:val="24"/>
          <w:szCs w:val="24"/>
          <w:u w:val="single"/>
        </w:rPr>
        <w:t>ADDITIONAL SKILLS</w:t>
      </w:r>
    </w:p>
    <w:p w:rsidR="005F25DA" w:rsidRPr="00BC406F" w:rsidRDefault="00C90A7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Spanish and French languages</w:t>
      </w:r>
    </w:p>
    <w:p w:rsidR="005F25DA" w:rsidRPr="00BC406F" w:rsidRDefault="00C90A7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lastRenderedPageBreak/>
        <w:t>Programming skills in UNIX environment, Perl, and R</w:t>
      </w:r>
    </w:p>
    <w:p w:rsidR="005F25DA" w:rsidRPr="00BC406F" w:rsidRDefault="00C90A7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 xml:space="preserve">Knowledge in </w:t>
      </w:r>
      <w:proofErr w:type="spellStart"/>
      <w:r w:rsidRPr="00BC406F">
        <w:rPr>
          <w:rFonts w:asciiTheme="minorHAnsi" w:hAnsiTheme="minorHAnsi" w:cs="Arial"/>
          <w:sz w:val="24"/>
          <w:szCs w:val="24"/>
        </w:rPr>
        <w:t>ArcGIS</w:t>
      </w:r>
      <w:proofErr w:type="spellEnd"/>
    </w:p>
    <w:p w:rsidR="005F25DA" w:rsidRPr="00BC406F" w:rsidRDefault="00C90A7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C406F">
        <w:rPr>
          <w:rFonts w:asciiTheme="minorHAnsi" w:hAnsiTheme="minorHAnsi" w:cs="Arial"/>
          <w:sz w:val="24"/>
          <w:szCs w:val="24"/>
        </w:rPr>
        <w:t>Database management</w:t>
      </w:r>
      <w:r w:rsidR="003C0285">
        <w:rPr>
          <w:rFonts w:asciiTheme="minorHAnsi" w:hAnsiTheme="minorHAnsi" w:cs="Arial"/>
          <w:sz w:val="24"/>
          <w:szCs w:val="24"/>
        </w:rPr>
        <w:t xml:space="preserve"> in</w:t>
      </w:r>
      <w:r w:rsidRPr="00BC406F">
        <w:rPr>
          <w:rFonts w:asciiTheme="minorHAnsi" w:hAnsiTheme="minorHAnsi" w:cs="Arial"/>
          <w:sz w:val="24"/>
          <w:szCs w:val="24"/>
        </w:rPr>
        <w:t xml:space="preserve"> Microsoft Access </w:t>
      </w:r>
    </w:p>
    <w:p w:rsidR="005F25DA" w:rsidRDefault="005F25DA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3C0285" w:rsidRDefault="006D6E57" w:rsidP="003C0285">
      <w:pPr>
        <w:spacing w:after="0" w:line="240" w:lineRule="auto"/>
        <w:ind w:left="2160" w:hanging="2160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  <w:u w:val="single"/>
        </w:rPr>
        <w:t>PROFESSIONAL MEMBERSHIPS</w:t>
      </w:r>
    </w:p>
    <w:p w:rsidR="003C0285" w:rsidRPr="005F3475" w:rsidRDefault="003C0285" w:rsidP="003C0285">
      <w:pPr>
        <w:spacing w:after="0" w:line="240" w:lineRule="auto"/>
        <w:ind w:left="2160" w:hanging="2160"/>
        <w:rPr>
          <w:rFonts w:asciiTheme="minorHAnsi" w:hAnsiTheme="minorHAnsi" w:cs="Arial"/>
          <w:sz w:val="24"/>
          <w:szCs w:val="24"/>
        </w:rPr>
      </w:pPr>
      <w:r w:rsidRPr="005F3475">
        <w:rPr>
          <w:rFonts w:asciiTheme="minorHAnsi" w:hAnsiTheme="minorHAnsi" w:cs="Arial"/>
          <w:sz w:val="24"/>
          <w:szCs w:val="24"/>
        </w:rPr>
        <w:t>American Association of Physical Anthropologists</w:t>
      </w:r>
    </w:p>
    <w:p w:rsidR="003C0285" w:rsidRPr="005F3475" w:rsidRDefault="003C0285" w:rsidP="003C0285">
      <w:pPr>
        <w:spacing w:after="0" w:line="240" w:lineRule="auto"/>
        <w:ind w:left="2160" w:hanging="2160"/>
        <w:rPr>
          <w:rFonts w:asciiTheme="minorHAnsi" w:hAnsiTheme="minorHAnsi" w:cs="Arial"/>
          <w:sz w:val="24"/>
          <w:szCs w:val="24"/>
        </w:rPr>
      </w:pPr>
      <w:r w:rsidRPr="005F3475">
        <w:rPr>
          <w:rFonts w:asciiTheme="minorHAnsi" w:hAnsiTheme="minorHAnsi" w:cs="Arial"/>
          <w:sz w:val="24"/>
          <w:szCs w:val="24"/>
        </w:rPr>
        <w:t>American Association of Anthropological Genetics</w:t>
      </w:r>
    </w:p>
    <w:p w:rsidR="003C0285" w:rsidRPr="00456FE6" w:rsidRDefault="003C0285" w:rsidP="003C0285">
      <w:pPr>
        <w:spacing w:after="0" w:line="240" w:lineRule="auto"/>
        <w:ind w:left="2160" w:hanging="2160"/>
        <w:rPr>
          <w:rFonts w:asciiTheme="minorHAnsi" w:hAnsiTheme="minorHAnsi" w:cs="Arial"/>
          <w:color w:val="auto"/>
          <w:sz w:val="24"/>
          <w:szCs w:val="24"/>
        </w:rPr>
      </w:pPr>
      <w:r w:rsidRPr="00456FE6">
        <w:rPr>
          <w:rFonts w:asciiTheme="minorHAnsi" w:hAnsiTheme="minorHAnsi" w:cs="Arial"/>
          <w:color w:val="auto"/>
          <w:sz w:val="24"/>
          <w:szCs w:val="24"/>
        </w:rPr>
        <w:t>Society for Molecular Biology and Evolution</w:t>
      </w:r>
    </w:p>
    <w:p w:rsidR="003C0285" w:rsidRDefault="003C0285" w:rsidP="003C0285">
      <w:pPr>
        <w:spacing w:after="0" w:line="240" w:lineRule="auto"/>
        <w:ind w:left="2160" w:hanging="2160"/>
        <w:rPr>
          <w:rStyle w:val="Emphasis"/>
          <w:rFonts w:asciiTheme="minorHAnsi" w:hAnsiTheme="minorHAnsi"/>
          <w:bCs/>
          <w:i w:val="0"/>
          <w:color w:val="auto"/>
          <w:sz w:val="24"/>
          <w:szCs w:val="24"/>
        </w:rPr>
      </w:pPr>
      <w:r w:rsidRPr="00456FE6">
        <w:rPr>
          <w:rStyle w:val="Emphasis"/>
          <w:rFonts w:asciiTheme="minorHAnsi" w:hAnsiTheme="minorHAnsi"/>
          <w:bCs/>
          <w:i w:val="0"/>
          <w:color w:val="auto"/>
          <w:sz w:val="24"/>
          <w:szCs w:val="24"/>
        </w:rPr>
        <w:t>Society for</w:t>
      </w:r>
      <w:r w:rsidRPr="00456FE6">
        <w:rPr>
          <w:rStyle w:val="apple-converted-space"/>
          <w:rFonts w:asciiTheme="minorHAnsi" w:hAnsiTheme="minorHAnsi"/>
          <w:bCs/>
          <w:iCs/>
          <w:color w:val="auto"/>
          <w:sz w:val="24"/>
          <w:szCs w:val="24"/>
        </w:rPr>
        <w:t> </w:t>
      </w:r>
      <w:r w:rsidRPr="00456FE6">
        <w:rPr>
          <w:rStyle w:val="Emphasis"/>
          <w:rFonts w:asciiTheme="minorHAnsi" w:hAnsiTheme="minorHAnsi"/>
          <w:bCs/>
          <w:i w:val="0"/>
          <w:color w:val="auto"/>
          <w:sz w:val="24"/>
          <w:szCs w:val="24"/>
        </w:rPr>
        <w:t>Advancement of</w:t>
      </w:r>
      <w:r w:rsidRPr="00456FE6">
        <w:rPr>
          <w:rStyle w:val="apple-converted-space"/>
          <w:rFonts w:asciiTheme="minorHAnsi" w:hAnsiTheme="minorHAnsi"/>
          <w:bCs/>
          <w:iCs/>
          <w:color w:val="auto"/>
          <w:sz w:val="24"/>
          <w:szCs w:val="24"/>
        </w:rPr>
        <w:t> </w:t>
      </w:r>
      <w:r w:rsidRPr="00456FE6">
        <w:rPr>
          <w:rStyle w:val="Emphasis"/>
          <w:rFonts w:asciiTheme="minorHAnsi" w:hAnsiTheme="minorHAnsi"/>
          <w:bCs/>
          <w:i w:val="0"/>
          <w:color w:val="auto"/>
          <w:sz w:val="24"/>
          <w:szCs w:val="24"/>
        </w:rPr>
        <w:t>Chicanos/Hispanics and</w:t>
      </w:r>
      <w:r w:rsidRPr="00456FE6">
        <w:rPr>
          <w:rStyle w:val="apple-converted-space"/>
          <w:rFonts w:asciiTheme="minorHAnsi" w:hAnsiTheme="minorHAnsi"/>
          <w:bCs/>
          <w:iCs/>
          <w:color w:val="auto"/>
          <w:sz w:val="24"/>
          <w:szCs w:val="24"/>
        </w:rPr>
        <w:t> </w:t>
      </w:r>
      <w:r w:rsidRPr="00456FE6">
        <w:rPr>
          <w:rStyle w:val="Emphasis"/>
          <w:rFonts w:asciiTheme="minorHAnsi" w:hAnsiTheme="minorHAnsi"/>
          <w:bCs/>
          <w:i w:val="0"/>
          <w:color w:val="auto"/>
          <w:sz w:val="24"/>
          <w:szCs w:val="24"/>
        </w:rPr>
        <w:t>Native</w:t>
      </w:r>
      <w:r w:rsidRPr="00456FE6">
        <w:rPr>
          <w:rStyle w:val="apple-converted-space"/>
          <w:rFonts w:asciiTheme="minorHAnsi" w:hAnsiTheme="minorHAnsi"/>
          <w:bCs/>
          <w:iCs/>
          <w:color w:val="auto"/>
          <w:sz w:val="24"/>
          <w:szCs w:val="24"/>
        </w:rPr>
        <w:t> </w:t>
      </w:r>
      <w:r w:rsidRPr="00456FE6">
        <w:rPr>
          <w:rStyle w:val="Emphasis"/>
          <w:rFonts w:asciiTheme="minorHAnsi" w:hAnsiTheme="minorHAnsi"/>
          <w:bCs/>
          <w:i w:val="0"/>
          <w:color w:val="auto"/>
          <w:sz w:val="24"/>
          <w:szCs w:val="24"/>
        </w:rPr>
        <w:t>Americans in</w:t>
      </w:r>
      <w:r w:rsidRPr="00456FE6">
        <w:rPr>
          <w:rStyle w:val="apple-converted-space"/>
          <w:rFonts w:asciiTheme="minorHAnsi" w:hAnsiTheme="minorHAnsi"/>
          <w:bCs/>
          <w:iCs/>
          <w:color w:val="auto"/>
          <w:sz w:val="24"/>
          <w:szCs w:val="24"/>
        </w:rPr>
        <w:t> </w:t>
      </w:r>
      <w:r w:rsidRPr="00456FE6">
        <w:rPr>
          <w:rStyle w:val="Emphasis"/>
          <w:rFonts w:asciiTheme="minorHAnsi" w:hAnsiTheme="minorHAnsi"/>
          <w:bCs/>
          <w:i w:val="0"/>
          <w:color w:val="auto"/>
          <w:sz w:val="24"/>
          <w:szCs w:val="24"/>
        </w:rPr>
        <w:t>Science</w:t>
      </w:r>
    </w:p>
    <w:p w:rsidR="003C0285" w:rsidRPr="00456FE6" w:rsidRDefault="003C0285" w:rsidP="003C0285">
      <w:pPr>
        <w:spacing w:after="0" w:line="240" w:lineRule="auto"/>
        <w:ind w:left="2160" w:hanging="2160"/>
        <w:rPr>
          <w:rFonts w:asciiTheme="minorHAnsi" w:hAnsiTheme="minorHAnsi" w:cs="Arial"/>
          <w:color w:val="auto"/>
          <w:sz w:val="24"/>
          <w:szCs w:val="24"/>
        </w:rPr>
      </w:pPr>
      <w:r>
        <w:rPr>
          <w:rStyle w:val="Emphasis"/>
          <w:rFonts w:asciiTheme="minorHAnsi" w:hAnsiTheme="minorHAnsi"/>
          <w:bCs/>
          <w:i w:val="0"/>
          <w:color w:val="auto"/>
          <w:sz w:val="24"/>
          <w:szCs w:val="24"/>
        </w:rPr>
        <w:t>Women in Bio</w:t>
      </w:r>
    </w:p>
    <w:sectPr w:rsidR="003C0285" w:rsidRPr="00456FE6" w:rsidSect="005F25DA">
      <w:type w:val="continuous"/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;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E4A5D"/>
    <w:multiLevelType w:val="multilevel"/>
    <w:tmpl w:val="3C947B4C"/>
    <w:lvl w:ilvl="0">
      <w:start w:val="1"/>
      <w:numFmt w:val="decimal"/>
      <w:lvlText w:val="%1."/>
      <w:lvlJc w:val="left"/>
      <w:pPr>
        <w:ind w:left="720" w:hanging="360"/>
      </w:pPr>
      <w:rPr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2026E27"/>
    <w:multiLevelType w:val="multilevel"/>
    <w:tmpl w:val="374243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3807E87"/>
    <w:multiLevelType w:val="hybridMultilevel"/>
    <w:tmpl w:val="9BD6C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A3934"/>
    <w:multiLevelType w:val="multilevel"/>
    <w:tmpl w:val="9156F3D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F25DA"/>
    <w:rsid w:val="0013023A"/>
    <w:rsid w:val="001D0D7D"/>
    <w:rsid w:val="00247535"/>
    <w:rsid w:val="002A030F"/>
    <w:rsid w:val="002E5F5C"/>
    <w:rsid w:val="003C0285"/>
    <w:rsid w:val="003E2F3C"/>
    <w:rsid w:val="00456FE6"/>
    <w:rsid w:val="00472DD6"/>
    <w:rsid w:val="00473A5B"/>
    <w:rsid w:val="00526BC3"/>
    <w:rsid w:val="005A1D31"/>
    <w:rsid w:val="005F25DA"/>
    <w:rsid w:val="005F3475"/>
    <w:rsid w:val="006D6E57"/>
    <w:rsid w:val="006E0649"/>
    <w:rsid w:val="006E68D9"/>
    <w:rsid w:val="00730F51"/>
    <w:rsid w:val="007C3881"/>
    <w:rsid w:val="009068FA"/>
    <w:rsid w:val="00942C67"/>
    <w:rsid w:val="00BC406F"/>
    <w:rsid w:val="00C90A77"/>
    <w:rsid w:val="00EC78C5"/>
    <w:rsid w:val="00F92C42"/>
    <w:rsid w:val="00FB48DA"/>
    <w:rsid w:val="00FB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25DA"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Normal"/>
    <w:next w:val="Normal"/>
    <w:rsid w:val="005F25DA"/>
    <w:pPr>
      <w:keepNext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paragraph" w:styleId="Heading2">
    <w:name w:val="heading 2"/>
    <w:basedOn w:val="Heading"/>
    <w:rsid w:val="005F25DA"/>
    <w:pPr>
      <w:outlineLvl w:val="1"/>
    </w:pPr>
  </w:style>
  <w:style w:type="paragraph" w:styleId="Heading4">
    <w:name w:val="heading 4"/>
    <w:basedOn w:val="Normal"/>
    <w:next w:val="Normal"/>
    <w:rsid w:val="005F25D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78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F25D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1z1">
    <w:name w:val="WW8Num1z1"/>
    <w:rsid w:val="005F25DA"/>
  </w:style>
  <w:style w:type="character" w:customStyle="1" w:styleId="WW8Num1z2">
    <w:name w:val="WW8Num1z2"/>
    <w:rsid w:val="005F25DA"/>
  </w:style>
  <w:style w:type="character" w:customStyle="1" w:styleId="WW8Num1z3">
    <w:name w:val="WW8Num1z3"/>
    <w:rsid w:val="005F25DA"/>
  </w:style>
  <w:style w:type="character" w:customStyle="1" w:styleId="WW8Num1z4">
    <w:name w:val="WW8Num1z4"/>
    <w:rsid w:val="005F25DA"/>
  </w:style>
  <w:style w:type="character" w:customStyle="1" w:styleId="WW8Num1z5">
    <w:name w:val="WW8Num1z5"/>
    <w:rsid w:val="005F25DA"/>
  </w:style>
  <w:style w:type="character" w:customStyle="1" w:styleId="WW8Num1z6">
    <w:name w:val="WW8Num1z6"/>
    <w:rsid w:val="005F25DA"/>
  </w:style>
  <w:style w:type="character" w:customStyle="1" w:styleId="WW8Num1z7">
    <w:name w:val="WW8Num1z7"/>
    <w:rsid w:val="005F25DA"/>
  </w:style>
  <w:style w:type="character" w:customStyle="1" w:styleId="WW8Num1z8">
    <w:name w:val="WW8Num1z8"/>
    <w:rsid w:val="005F25DA"/>
  </w:style>
  <w:style w:type="character" w:customStyle="1" w:styleId="Heading1Char">
    <w:name w:val="Heading 1 Char"/>
    <w:basedOn w:val="DefaultParagraphFont"/>
    <w:rsid w:val="005F25DA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StrongEmphasis">
    <w:name w:val="Strong Emphasis"/>
    <w:basedOn w:val="DefaultParagraphFont"/>
    <w:rsid w:val="005F25DA"/>
    <w:rPr>
      <w:b/>
      <w:bCs/>
    </w:rPr>
  </w:style>
  <w:style w:type="character" w:styleId="HTMLCite">
    <w:name w:val="HTML Cite"/>
    <w:basedOn w:val="DefaultParagraphFont"/>
    <w:rsid w:val="005F25DA"/>
    <w:rPr>
      <w:i/>
      <w:iCs/>
    </w:rPr>
  </w:style>
  <w:style w:type="character" w:customStyle="1" w:styleId="slug-pub-date">
    <w:name w:val="slug-pub-date"/>
    <w:basedOn w:val="DefaultParagraphFont"/>
    <w:rsid w:val="005F25DA"/>
  </w:style>
  <w:style w:type="character" w:customStyle="1" w:styleId="slug-vol">
    <w:name w:val="slug-vol"/>
    <w:basedOn w:val="DefaultParagraphFont"/>
    <w:rsid w:val="005F25DA"/>
  </w:style>
  <w:style w:type="character" w:customStyle="1" w:styleId="slug-issue">
    <w:name w:val="slug-issue"/>
    <w:basedOn w:val="DefaultParagraphFont"/>
    <w:rsid w:val="005F25DA"/>
  </w:style>
  <w:style w:type="character" w:customStyle="1" w:styleId="slug-pages">
    <w:name w:val="slug-pages"/>
    <w:basedOn w:val="DefaultParagraphFont"/>
    <w:rsid w:val="005F25DA"/>
  </w:style>
  <w:style w:type="character" w:customStyle="1" w:styleId="apple-converted-space">
    <w:name w:val="apple-converted-space"/>
    <w:basedOn w:val="DefaultParagraphFont"/>
    <w:rsid w:val="005F25DA"/>
  </w:style>
  <w:style w:type="character" w:customStyle="1" w:styleId="Heading4Char">
    <w:name w:val="Heading 4 Char"/>
    <w:basedOn w:val="DefaultParagraphFont"/>
    <w:rsid w:val="005F25D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t">
    <w:name w:val="ft"/>
    <w:basedOn w:val="DefaultParagraphFont"/>
    <w:rsid w:val="005F25DA"/>
  </w:style>
  <w:style w:type="character" w:styleId="Emphasis">
    <w:name w:val="Emphasis"/>
    <w:basedOn w:val="DefaultParagraphFont"/>
    <w:uiPriority w:val="20"/>
    <w:qFormat/>
    <w:rsid w:val="005F25DA"/>
    <w:rPr>
      <w:i/>
      <w:iCs/>
    </w:rPr>
  </w:style>
  <w:style w:type="character" w:customStyle="1" w:styleId="ListLabel1">
    <w:name w:val="ListLabel 1"/>
    <w:rsid w:val="005F25DA"/>
    <w:rPr>
      <w:bCs/>
      <w:sz w:val="24"/>
      <w:szCs w:val="24"/>
    </w:rPr>
  </w:style>
  <w:style w:type="paragraph" w:customStyle="1" w:styleId="Heading">
    <w:name w:val="Heading"/>
    <w:basedOn w:val="Normal"/>
    <w:next w:val="TextBody"/>
    <w:rsid w:val="005F25D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5F25DA"/>
    <w:pPr>
      <w:spacing w:after="140" w:line="288" w:lineRule="auto"/>
    </w:pPr>
  </w:style>
  <w:style w:type="paragraph" w:styleId="List">
    <w:name w:val="List"/>
    <w:basedOn w:val="TextBody"/>
    <w:rsid w:val="005F25DA"/>
    <w:rPr>
      <w:rFonts w:cs="FreeSans"/>
    </w:rPr>
  </w:style>
  <w:style w:type="paragraph" w:styleId="Caption">
    <w:name w:val="caption"/>
    <w:basedOn w:val="Normal"/>
    <w:rsid w:val="005F25D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5F25DA"/>
    <w:pPr>
      <w:suppressLineNumbers/>
    </w:pPr>
    <w:rPr>
      <w:rFonts w:cs="FreeSans"/>
    </w:rPr>
  </w:style>
  <w:style w:type="paragraph" w:customStyle="1" w:styleId="Default">
    <w:name w:val="Default"/>
    <w:rsid w:val="005F25DA"/>
    <w:pPr>
      <w:suppressAutoHyphens/>
    </w:pPr>
    <w:rPr>
      <w:rFonts w:ascii="FreeSans" w:eastAsia="DejaVu Sans" w:hAnsi="FreeSans" w:cs="Liberation Sans"/>
      <w:color w:val="000000"/>
      <w:sz w:val="36"/>
    </w:rPr>
  </w:style>
  <w:style w:type="paragraph" w:customStyle="1" w:styleId="Objectwitharrow">
    <w:name w:val="Object with arrow"/>
    <w:basedOn w:val="Default"/>
    <w:rsid w:val="005F25DA"/>
  </w:style>
  <w:style w:type="paragraph" w:customStyle="1" w:styleId="Objectwithshadow">
    <w:name w:val="Object with shadow"/>
    <w:basedOn w:val="Default"/>
    <w:rsid w:val="005F25DA"/>
  </w:style>
  <w:style w:type="paragraph" w:customStyle="1" w:styleId="Objectwithoutfill">
    <w:name w:val="Object without fill"/>
    <w:basedOn w:val="Default"/>
    <w:rsid w:val="005F25DA"/>
  </w:style>
  <w:style w:type="paragraph" w:customStyle="1" w:styleId="Objectwithnofillandnoline">
    <w:name w:val="Object with no fill and no line"/>
    <w:basedOn w:val="Default"/>
    <w:rsid w:val="005F25DA"/>
  </w:style>
  <w:style w:type="paragraph" w:customStyle="1" w:styleId="Textbodyjustified">
    <w:name w:val="Text body justified"/>
    <w:basedOn w:val="Default"/>
    <w:rsid w:val="005F25DA"/>
  </w:style>
  <w:style w:type="paragraph" w:customStyle="1" w:styleId="Title1">
    <w:name w:val="Title1"/>
    <w:basedOn w:val="Default"/>
    <w:rsid w:val="005F25DA"/>
    <w:pPr>
      <w:jc w:val="center"/>
    </w:pPr>
  </w:style>
  <w:style w:type="paragraph" w:customStyle="1" w:styleId="Title2">
    <w:name w:val="Title2"/>
    <w:basedOn w:val="Default"/>
    <w:rsid w:val="005F25DA"/>
    <w:pPr>
      <w:spacing w:before="57" w:after="57"/>
      <w:ind w:right="113"/>
      <w:jc w:val="center"/>
    </w:pPr>
  </w:style>
  <w:style w:type="paragraph" w:customStyle="1" w:styleId="DimensionLine">
    <w:name w:val="Dimension Line"/>
    <w:basedOn w:val="Default"/>
    <w:rsid w:val="005F25DA"/>
  </w:style>
  <w:style w:type="paragraph" w:customStyle="1" w:styleId="TitleSlideLTGliederung1">
    <w:name w:val="Title Slide~LT~Gliederung 1"/>
    <w:rsid w:val="005F25DA"/>
    <w:pPr>
      <w:suppressAutoHyphens/>
      <w:spacing w:after="283"/>
    </w:pPr>
    <w:rPr>
      <w:rFonts w:ascii="FreeSans" w:eastAsia="DejaVu Sans" w:hAnsi="FreeSans" w:cs="Liberation Sans"/>
      <w:color w:val="000000"/>
      <w:sz w:val="292"/>
    </w:rPr>
  </w:style>
  <w:style w:type="paragraph" w:customStyle="1" w:styleId="TitleSlideLTGliederung2">
    <w:name w:val="Title Slide~LT~Gliederung 2"/>
    <w:basedOn w:val="TitleSlideLTGliederung1"/>
    <w:rsid w:val="005F25DA"/>
    <w:pPr>
      <w:spacing w:after="227"/>
    </w:pPr>
    <w:rPr>
      <w:sz w:val="220"/>
    </w:rPr>
  </w:style>
  <w:style w:type="paragraph" w:customStyle="1" w:styleId="TitleSlideLTGliederung3">
    <w:name w:val="Title Slide~LT~Gliederung 3"/>
    <w:basedOn w:val="TitleSlideLTGliederung2"/>
    <w:rsid w:val="005F25DA"/>
    <w:pPr>
      <w:spacing w:after="170"/>
    </w:pPr>
    <w:rPr>
      <w:sz w:val="182"/>
    </w:rPr>
  </w:style>
  <w:style w:type="paragraph" w:customStyle="1" w:styleId="TitleSlideLTGliederung4">
    <w:name w:val="Title Slide~LT~Gliederung 4"/>
    <w:basedOn w:val="TitleSlideLTGliederung3"/>
    <w:rsid w:val="005F25DA"/>
    <w:pPr>
      <w:spacing w:after="113"/>
    </w:pPr>
  </w:style>
  <w:style w:type="paragraph" w:customStyle="1" w:styleId="TitleSlideLTGliederung5">
    <w:name w:val="Title Slide~LT~Gliederung 5"/>
    <w:basedOn w:val="TitleSlideLTGliederung4"/>
    <w:rsid w:val="005F25DA"/>
    <w:pPr>
      <w:spacing w:after="57"/>
    </w:pPr>
    <w:rPr>
      <w:sz w:val="40"/>
    </w:rPr>
  </w:style>
  <w:style w:type="paragraph" w:customStyle="1" w:styleId="TitleSlideLTGliederung6">
    <w:name w:val="Title Slide~LT~Gliederung 6"/>
    <w:basedOn w:val="TitleSlideLTGliederung5"/>
    <w:rsid w:val="005F25DA"/>
  </w:style>
  <w:style w:type="paragraph" w:customStyle="1" w:styleId="TitleSlideLTGliederung7">
    <w:name w:val="Title Slide~LT~Gliederung 7"/>
    <w:basedOn w:val="TitleSlideLTGliederung6"/>
    <w:rsid w:val="005F25DA"/>
  </w:style>
  <w:style w:type="paragraph" w:customStyle="1" w:styleId="TitleSlideLTGliederung8">
    <w:name w:val="Title Slide~LT~Gliederung 8"/>
    <w:basedOn w:val="TitleSlideLTGliederung7"/>
    <w:rsid w:val="005F25DA"/>
  </w:style>
  <w:style w:type="paragraph" w:customStyle="1" w:styleId="TitleSlideLTGliederung9">
    <w:name w:val="Title Slide~LT~Gliederung 9"/>
    <w:basedOn w:val="TitleSlideLTGliederung8"/>
    <w:rsid w:val="005F25DA"/>
  </w:style>
  <w:style w:type="paragraph" w:customStyle="1" w:styleId="TitleSlideLTTitel">
    <w:name w:val="Title Slide~LT~Titel"/>
    <w:rsid w:val="005F25DA"/>
    <w:pPr>
      <w:suppressAutoHyphens/>
    </w:pPr>
    <w:rPr>
      <w:rFonts w:ascii="FreeSans" w:eastAsia="DejaVu Sans" w:hAnsi="FreeSans" w:cs="Liberation Sans"/>
      <w:color w:val="000000"/>
      <w:sz w:val="164"/>
    </w:rPr>
  </w:style>
  <w:style w:type="paragraph" w:customStyle="1" w:styleId="TitleSlideLTUntertitel">
    <w:name w:val="Title Slide~LT~Untertitel"/>
    <w:rsid w:val="005F25DA"/>
    <w:pPr>
      <w:suppressAutoHyphens/>
      <w:jc w:val="center"/>
    </w:pPr>
    <w:rPr>
      <w:rFonts w:ascii="FreeSans" w:eastAsia="DejaVu Sans" w:hAnsi="FreeSans" w:cs="Liberation Sans"/>
      <w:color w:val="000000"/>
      <w:sz w:val="64"/>
    </w:rPr>
  </w:style>
  <w:style w:type="paragraph" w:customStyle="1" w:styleId="TitleSlideLTNotizen">
    <w:name w:val="Title Slide~LT~Notizen"/>
    <w:rsid w:val="005F25DA"/>
    <w:pPr>
      <w:suppressAutoHyphens/>
      <w:ind w:left="340" w:hanging="340"/>
    </w:pPr>
    <w:rPr>
      <w:rFonts w:ascii="FreeSans" w:eastAsia="DejaVu Sans" w:hAnsi="FreeSans" w:cs="Liberation Sans"/>
      <w:color w:val="000000"/>
      <w:sz w:val="40"/>
    </w:rPr>
  </w:style>
  <w:style w:type="paragraph" w:customStyle="1" w:styleId="TitleSlideLTHintergrundobjekte">
    <w:name w:val="Title Slide~LT~Hintergrundobjekte"/>
    <w:rsid w:val="005F25DA"/>
    <w:pPr>
      <w:suppressAutoHyphens/>
    </w:pPr>
    <w:rPr>
      <w:rFonts w:eastAsia="DejaVu Sans" w:cs="Liberation Sans"/>
      <w:color w:val="00000A"/>
    </w:rPr>
  </w:style>
  <w:style w:type="paragraph" w:customStyle="1" w:styleId="TitleSlideLTHintergrund">
    <w:name w:val="Title Slide~LT~Hintergrund"/>
    <w:rsid w:val="005F25DA"/>
    <w:pPr>
      <w:suppressAutoHyphens/>
    </w:pPr>
    <w:rPr>
      <w:rFonts w:eastAsia="DejaVu Sans" w:cs="Liberation Sans"/>
      <w:color w:val="00000A"/>
    </w:rPr>
  </w:style>
  <w:style w:type="paragraph" w:customStyle="1" w:styleId="default0">
    <w:name w:val="default"/>
    <w:rsid w:val="005F25DA"/>
    <w:pPr>
      <w:suppressAutoHyphens/>
    </w:pPr>
    <w:rPr>
      <w:rFonts w:ascii="FreeSans" w:eastAsia="DejaVu Sans" w:hAnsi="FreeSans" w:cs="Liberation Sans"/>
      <w:color w:val="000000"/>
      <w:sz w:val="36"/>
    </w:rPr>
  </w:style>
  <w:style w:type="paragraph" w:customStyle="1" w:styleId="gray1">
    <w:name w:val="gray1"/>
    <w:basedOn w:val="default0"/>
    <w:rsid w:val="005F25DA"/>
  </w:style>
  <w:style w:type="paragraph" w:customStyle="1" w:styleId="gray2">
    <w:name w:val="gray2"/>
    <w:basedOn w:val="default0"/>
    <w:rsid w:val="005F25DA"/>
  </w:style>
  <w:style w:type="paragraph" w:customStyle="1" w:styleId="gray3">
    <w:name w:val="gray3"/>
    <w:basedOn w:val="default0"/>
    <w:rsid w:val="005F25DA"/>
  </w:style>
  <w:style w:type="paragraph" w:customStyle="1" w:styleId="bw1">
    <w:name w:val="bw1"/>
    <w:basedOn w:val="default0"/>
    <w:rsid w:val="005F25DA"/>
  </w:style>
  <w:style w:type="paragraph" w:customStyle="1" w:styleId="bw2">
    <w:name w:val="bw2"/>
    <w:basedOn w:val="default0"/>
    <w:rsid w:val="005F25DA"/>
  </w:style>
  <w:style w:type="paragraph" w:customStyle="1" w:styleId="bw3">
    <w:name w:val="bw3"/>
    <w:basedOn w:val="default0"/>
    <w:rsid w:val="005F25DA"/>
  </w:style>
  <w:style w:type="paragraph" w:customStyle="1" w:styleId="orange1">
    <w:name w:val="orange1"/>
    <w:basedOn w:val="default0"/>
    <w:rsid w:val="005F25DA"/>
  </w:style>
  <w:style w:type="paragraph" w:customStyle="1" w:styleId="orange2">
    <w:name w:val="orange2"/>
    <w:basedOn w:val="default0"/>
    <w:rsid w:val="005F25DA"/>
  </w:style>
  <w:style w:type="paragraph" w:customStyle="1" w:styleId="orange3">
    <w:name w:val="orange3"/>
    <w:basedOn w:val="default0"/>
    <w:rsid w:val="005F25DA"/>
  </w:style>
  <w:style w:type="paragraph" w:customStyle="1" w:styleId="turquoise1">
    <w:name w:val="turquoise1"/>
    <w:basedOn w:val="default0"/>
    <w:rsid w:val="005F25DA"/>
  </w:style>
  <w:style w:type="paragraph" w:customStyle="1" w:styleId="turquoise2">
    <w:name w:val="turquoise2"/>
    <w:basedOn w:val="default0"/>
    <w:rsid w:val="005F25DA"/>
  </w:style>
  <w:style w:type="paragraph" w:customStyle="1" w:styleId="turquoise3">
    <w:name w:val="turquoise3"/>
    <w:basedOn w:val="default0"/>
    <w:rsid w:val="005F25DA"/>
  </w:style>
  <w:style w:type="paragraph" w:customStyle="1" w:styleId="blue1">
    <w:name w:val="blue1"/>
    <w:basedOn w:val="default0"/>
    <w:rsid w:val="005F25DA"/>
  </w:style>
  <w:style w:type="paragraph" w:customStyle="1" w:styleId="blue2">
    <w:name w:val="blue2"/>
    <w:basedOn w:val="default0"/>
    <w:rsid w:val="005F25DA"/>
  </w:style>
  <w:style w:type="paragraph" w:customStyle="1" w:styleId="blue3">
    <w:name w:val="blue3"/>
    <w:basedOn w:val="default0"/>
    <w:rsid w:val="005F25DA"/>
  </w:style>
  <w:style w:type="paragraph" w:customStyle="1" w:styleId="sun1">
    <w:name w:val="sun1"/>
    <w:basedOn w:val="default0"/>
    <w:rsid w:val="005F25DA"/>
  </w:style>
  <w:style w:type="paragraph" w:customStyle="1" w:styleId="sun2">
    <w:name w:val="sun2"/>
    <w:basedOn w:val="default0"/>
    <w:rsid w:val="005F25DA"/>
  </w:style>
  <w:style w:type="paragraph" w:customStyle="1" w:styleId="sun3">
    <w:name w:val="sun3"/>
    <w:basedOn w:val="default0"/>
    <w:rsid w:val="005F25DA"/>
  </w:style>
  <w:style w:type="paragraph" w:customStyle="1" w:styleId="earth1">
    <w:name w:val="earth1"/>
    <w:basedOn w:val="default0"/>
    <w:rsid w:val="005F25DA"/>
  </w:style>
  <w:style w:type="paragraph" w:customStyle="1" w:styleId="earth2">
    <w:name w:val="earth2"/>
    <w:basedOn w:val="default0"/>
    <w:rsid w:val="005F25DA"/>
  </w:style>
  <w:style w:type="paragraph" w:customStyle="1" w:styleId="earth3">
    <w:name w:val="earth3"/>
    <w:basedOn w:val="default0"/>
    <w:rsid w:val="005F25DA"/>
  </w:style>
  <w:style w:type="paragraph" w:customStyle="1" w:styleId="green1">
    <w:name w:val="green1"/>
    <w:basedOn w:val="default0"/>
    <w:rsid w:val="005F25DA"/>
  </w:style>
  <w:style w:type="paragraph" w:customStyle="1" w:styleId="green2">
    <w:name w:val="green2"/>
    <w:basedOn w:val="default0"/>
    <w:rsid w:val="005F25DA"/>
  </w:style>
  <w:style w:type="paragraph" w:customStyle="1" w:styleId="green3">
    <w:name w:val="green3"/>
    <w:basedOn w:val="default0"/>
    <w:rsid w:val="005F25DA"/>
  </w:style>
  <w:style w:type="paragraph" w:customStyle="1" w:styleId="seetang1">
    <w:name w:val="seetang1"/>
    <w:basedOn w:val="default0"/>
    <w:rsid w:val="005F25DA"/>
  </w:style>
  <w:style w:type="paragraph" w:customStyle="1" w:styleId="seetang2">
    <w:name w:val="seetang2"/>
    <w:basedOn w:val="default0"/>
    <w:rsid w:val="005F25DA"/>
  </w:style>
  <w:style w:type="paragraph" w:customStyle="1" w:styleId="seetang3">
    <w:name w:val="seetang3"/>
    <w:basedOn w:val="default0"/>
    <w:rsid w:val="005F25DA"/>
  </w:style>
  <w:style w:type="paragraph" w:customStyle="1" w:styleId="lightblue1">
    <w:name w:val="lightblue1"/>
    <w:basedOn w:val="default0"/>
    <w:rsid w:val="005F25DA"/>
  </w:style>
  <w:style w:type="paragraph" w:customStyle="1" w:styleId="lightblue2">
    <w:name w:val="lightblue2"/>
    <w:basedOn w:val="default0"/>
    <w:rsid w:val="005F25DA"/>
  </w:style>
  <w:style w:type="paragraph" w:customStyle="1" w:styleId="lightblue3">
    <w:name w:val="lightblue3"/>
    <w:basedOn w:val="default0"/>
    <w:rsid w:val="005F25DA"/>
  </w:style>
  <w:style w:type="paragraph" w:customStyle="1" w:styleId="yellow1">
    <w:name w:val="yellow1"/>
    <w:basedOn w:val="default0"/>
    <w:rsid w:val="005F25DA"/>
  </w:style>
  <w:style w:type="paragraph" w:customStyle="1" w:styleId="yellow2">
    <w:name w:val="yellow2"/>
    <w:basedOn w:val="default0"/>
    <w:rsid w:val="005F25DA"/>
  </w:style>
  <w:style w:type="paragraph" w:customStyle="1" w:styleId="yellow3">
    <w:name w:val="yellow3"/>
    <w:basedOn w:val="default0"/>
    <w:rsid w:val="005F25DA"/>
  </w:style>
  <w:style w:type="paragraph" w:customStyle="1" w:styleId="Backgroundobjects">
    <w:name w:val="Background objects"/>
    <w:rsid w:val="005F25DA"/>
    <w:pPr>
      <w:suppressAutoHyphens/>
    </w:pPr>
    <w:rPr>
      <w:rFonts w:eastAsia="DejaVu Sans" w:cs="Liberation Sans"/>
      <w:color w:val="00000A"/>
    </w:rPr>
  </w:style>
  <w:style w:type="paragraph" w:customStyle="1" w:styleId="Background">
    <w:name w:val="Background"/>
    <w:rsid w:val="005F25DA"/>
    <w:pPr>
      <w:suppressAutoHyphens/>
    </w:pPr>
    <w:rPr>
      <w:rFonts w:eastAsia="DejaVu Sans" w:cs="Liberation Sans"/>
      <w:color w:val="00000A"/>
    </w:rPr>
  </w:style>
  <w:style w:type="paragraph" w:customStyle="1" w:styleId="Notes">
    <w:name w:val="Notes"/>
    <w:rsid w:val="005F25DA"/>
    <w:pPr>
      <w:suppressAutoHyphens/>
      <w:ind w:left="340" w:hanging="340"/>
    </w:pPr>
    <w:rPr>
      <w:rFonts w:ascii="FreeSans" w:eastAsia="DejaVu Sans" w:hAnsi="FreeSans" w:cs="Liberation Sans"/>
      <w:color w:val="000000"/>
      <w:sz w:val="40"/>
    </w:rPr>
  </w:style>
  <w:style w:type="paragraph" w:customStyle="1" w:styleId="Outline1">
    <w:name w:val="Outline 1"/>
    <w:rsid w:val="005F25DA"/>
    <w:pPr>
      <w:suppressAutoHyphens/>
      <w:spacing w:after="283"/>
    </w:pPr>
    <w:rPr>
      <w:rFonts w:ascii="FreeSans" w:eastAsia="DejaVu Sans" w:hAnsi="FreeSans" w:cs="Liberation Sans"/>
      <w:color w:val="000000"/>
      <w:sz w:val="292"/>
    </w:rPr>
  </w:style>
  <w:style w:type="paragraph" w:customStyle="1" w:styleId="Outline2">
    <w:name w:val="Outline 2"/>
    <w:basedOn w:val="Outline1"/>
    <w:rsid w:val="005F25DA"/>
    <w:pPr>
      <w:spacing w:after="227"/>
    </w:pPr>
    <w:rPr>
      <w:sz w:val="220"/>
    </w:rPr>
  </w:style>
  <w:style w:type="paragraph" w:customStyle="1" w:styleId="Outline3">
    <w:name w:val="Outline 3"/>
    <w:basedOn w:val="Outline2"/>
    <w:rsid w:val="005F25DA"/>
    <w:pPr>
      <w:spacing w:after="170"/>
    </w:pPr>
    <w:rPr>
      <w:sz w:val="182"/>
    </w:rPr>
  </w:style>
  <w:style w:type="paragraph" w:customStyle="1" w:styleId="Outline4">
    <w:name w:val="Outline 4"/>
    <w:basedOn w:val="Outline3"/>
    <w:rsid w:val="005F25DA"/>
    <w:pPr>
      <w:spacing w:after="113"/>
    </w:pPr>
  </w:style>
  <w:style w:type="paragraph" w:customStyle="1" w:styleId="Outline5">
    <w:name w:val="Outline 5"/>
    <w:basedOn w:val="Outline4"/>
    <w:rsid w:val="005F25DA"/>
    <w:pPr>
      <w:spacing w:after="57"/>
    </w:pPr>
    <w:rPr>
      <w:sz w:val="40"/>
    </w:rPr>
  </w:style>
  <w:style w:type="paragraph" w:customStyle="1" w:styleId="Outline6">
    <w:name w:val="Outline 6"/>
    <w:basedOn w:val="Outline5"/>
    <w:rsid w:val="005F25DA"/>
  </w:style>
  <w:style w:type="paragraph" w:customStyle="1" w:styleId="Outline7">
    <w:name w:val="Outline 7"/>
    <w:basedOn w:val="Outline6"/>
    <w:rsid w:val="005F25DA"/>
  </w:style>
  <w:style w:type="paragraph" w:customStyle="1" w:styleId="Outline8">
    <w:name w:val="Outline 8"/>
    <w:basedOn w:val="Outline7"/>
    <w:rsid w:val="005F25DA"/>
  </w:style>
  <w:style w:type="paragraph" w:customStyle="1" w:styleId="Outline9">
    <w:name w:val="Outline 9"/>
    <w:basedOn w:val="Outline8"/>
    <w:rsid w:val="005F25DA"/>
  </w:style>
  <w:style w:type="paragraph" w:customStyle="1" w:styleId="TitleandContentLTGliederung1">
    <w:name w:val="Title and Content~LT~Gliederung 1"/>
    <w:rsid w:val="005F25DA"/>
    <w:pPr>
      <w:suppressAutoHyphens/>
      <w:spacing w:after="283"/>
    </w:pPr>
    <w:rPr>
      <w:rFonts w:ascii="FreeSans" w:eastAsia="DejaVu Sans" w:hAnsi="FreeSans" w:cs="Liberation Sans"/>
      <w:color w:val="000000"/>
      <w:sz w:val="64"/>
    </w:rPr>
  </w:style>
  <w:style w:type="paragraph" w:customStyle="1" w:styleId="TitleandContentLTGliederung2">
    <w:name w:val="Title and Content~LT~Gliederung 2"/>
    <w:basedOn w:val="TitleandContentLTGliederung1"/>
    <w:rsid w:val="005F25DA"/>
    <w:pPr>
      <w:spacing w:after="227"/>
    </w:pPr>
    <w:rPr>
      <w:sz w:val="48"/>
    </w:rPr>
  </w:style>
  <w:style w:type="paragraph" w:customStyle="1" w:styleId="TitleandContentLTGliederung3">
    <w:name w:val="Title and Content~LT~Gliederung 3"/>
    <w:basedOn w:val="TitleandContentLTGliederung2"/>
    <w:rsid w:val="005F25DA"/>
    <w:pPr>
      <w:spacing w:after="170"/>
    </w:pPr>
    <w:rPr>
      <w:sz w:val="40"/>
    </w:rPr>
  </w:style>
  <w:style w:type="paragraph" w:customStyle="1" w:styleId="TitleandContentLTGliederung4">
    <w:name w:val="Title and Content~LT~Gliederung 4"/>
    <w:basedOn w:val="TitleandContentLTGliederung3"/>
    <w:rsid w:val="005F25DA"/>
    <w:pPr>
      <w:spacing w:after="113"/>
    </w:pPr>
  </w:style>
  <w:style w:type="paragraph" w:customStyle="1" w:styleId="TitleandContentLTGliederung5">
    <w:name w:val="Title and Content~LT~Gliederung 5"/>
    <w:basedOn w:val="TitleandContentLTGliederung4"/>
    <w:rsid w:val="005F25DA"/>
    <w:pPr>
      <w:spacing w:after="57"/>
    </w:pPr>
  </w:style>
  <w:style w:type="paragraph" w:customStyle="1" w:styleId="TitleandContentLTGliederung6">
    <w:name w:val="Title and Content~LT~Gliederung 6"/>
    <w:basedOn w:val="TitleandContentLTGliederung5"/>
    <w:rsid w:val="005F25DA"/>
  </w:style>
  <w:style w:type="paragraph" w:customStyle="1" w:styleId="TitleandContentLTGliederung7">
    <w:name w:val="Title and Content~LT~Gliederung 7"/>
    <w:basedOn w:val="TitleandContentLTGliederung6"/>
    <w:rsid w:val="005F25DA"/>
  </w:style>
  <w:style w:type="paragraph" w:customStyle="1" w:styleId="TitleandContentLTGliederung8">
    <w:name w:val="Title and Content~LT~Gliederung 8"/>
    <w:basedOn w:val="TitleandContentLTGliederung7"/>
    <w:rsid w:val="005F25DA"/>
  </w:style>
  <w:style w:type="paragraph" w:customStyle="1" w:styleId="TitleandContentLTGliederung9">
    <w:name w:val="Title and Content~LT~Gliederung 9"/>
    <w:basedOn w:val="TitleandContentLTGliederung8"/>
    <w:rsid w:val="005F25DA"/>
  </w:style>
  <w:style w:type="paragraph" w:customStyle="1" w:styleId="TitleandContentLTTitel">
    <w:name w:val="Title and Content~LT~Titel"/>
    <w:rsid w:val="005F25DA"/>
    <w:pPr>
      <w:suppressAutoHyphens/>
    </w:pPr>
    <w:rPr>
      <w:rFonts w:ascii="FreeSans" w:eastAsia="DejaVu Sans" w:hAnsi="FreeSans" w:cs="Liberation Sans"/>
      <w:color w:val="000000"/>
      <w:sz w:val="36"/>
    </w:rPr>
  </w:style>
  <w:style w:type="paragraph" w:customStyle="1" w:styleId="TitleandContentLTUntertitel">
    <w:name w:val="Title and Content~LT~Untertitel"/>
    <w:rsid w:val="005F25DA"/>
    <w:pPr>
      <w:suppressAutoHyphens/>
      <w:jc w:val="center"/>
    </w:pPr>
    <w:rPr>
      <w:rFonts w:ascii="FreeSans" w:eastAsia="DejaVu Sans" w:hAnsi="FreeSans" w:cs="Liberation Sans"/>
      <w:color w:val="000000"/>
      <w:sz w:val="64"/>
    </w:rPr>
  </w:style>
  <w:style w:type="paragraph" w:customStyle="1" w:styleId="TitleandContentLTNotizen">
    <w:name w:val="Title and Content~LT~Notizen"/>
    <w:rsid w:val="005F25DA"/>
    <w:pPr>
      <w:suppressAutoHyphens/>
      <w:ind w:left="340" w:hanging="340"/>
    </w:pPr>
    <w:rPr>
      <w:rFonts w:ascii="FreeSans" w:eastAsia="DejaVu Sans" w:hAnsi="FreeSans" w:cs="Liberation Sans"/>
      <w:color w:val="000000"/>
      <w:sz w:val="40"/>
    </w:rPr>
  </w:style>
  <w:style w:type="paragraph" w:customStyle="1" w:styleId="TitleandContentLTHintergrundobjekte">
    <w:name w:val="Title and Content~LT~Hintergrundobjekte"/>
    <w:rsid w:val="005F25DA"/>
    <w:pPr>
      <w:suppressAutoHyphens/>
    </w:pPr>
    <w:rPr>
      <w:rFonts w:eastAsia="DejaVu Sans" w:cs="Liberation Sans"/>
    </w:rPr>
  </w:style>
  <w:style w:type="paragraph" w:customStyle="1" w:styleId="TitleandContentLTHintergrund">
    <w:name w:val="Title and Content~LT~Hintergrund"/>
    <w:rsid w:val="005F25DA"/>
    <w:pPr>
      <w:suppressAutoHyphens/>
    </w:pPr>
    <w:rPr>
      <w:rFonts w:eastAsia="DejaVu Sans" w:cs="Liberation Sans"/>
    </w:rPr>
  </w:style>
  <w:style w:type="paragraph" w:customStyle="1" w:styleId="TwoContentLTGliederung1">
    <w:name w:val="Two Content~LT~Gliederung 1"/>
    <w:rsid w:val="005F25DA"/>
    <w:pPr>
      <w:suppressAutoHyphens/>
      <w:spacing w:after="283"/>
    </w:pPr>
    <w:rPr>
      <w:rFonts w:ascii="FreeSans" w:eastAsia="DejaVu Sans" w:hAnsi="FreeSans" w:cs="Liberation Sans"/>
      <w:color w:val="000000"/>
      <w:sz w:val="64"/>
    </w:rPr>
  </w:style>
  <w:style w:type="paragraph" w:customStyle="1" w:styleId="TwoContentLTGliederung2">
    <w:name w:val="Two Content~LT~Gliederung 2"/>
    <w:basedOn w:val="TwoContentLTGliederung1"/>
    <w:rsid w:val="005F25DA"/>
    <w:pPr>
      <w:spacing w:after="227"/>
    </w:pPr>
    <w:rPr>
      <w:sz w:val="48"/>
    </w:rPr>
  </w:style>
  <w:style w:type="paragraph" w:customStyle="1" w:styleId="TwoContentLTGliederung3">
    <w:name w:val="Two Content~LT~Gliederung 3"/>
    <w:basedOn w:val="TwoContentLTGliederung2"/>
    <w:rsid w:val="005F25DA"/>
    <w:pPr>
      <w:spacing w:after="170"/>
    </w:pPr>
    <w:rPr>
      <w:sz w:val="40"/>
    </w:rPr>
  </w:style>
  <w:style w:type="paragraph" w:customStyle="1" w:styleId="TwoContentLTGliederung4">
    <w:name w:val="Two Content~LT~Gliederung 4"/>
    <w:basedOn w:val="TwoContentLTGliederung3"/>
    <w:rsid w:val="005F25DA"/>
    <w:pPr>
      <w:spacing w:after="113"/>
    </w:pPr>
  </w:style>
  <w:style w:type="paragraph" w:customStyle="1" w:styleId="TwoContentLTGliederung5">
    <w:name w:val="Two Content~LT~Gliederung 5"/>
    <w:basedOn w:val="TwoContentLTGliederung4"/>
    <w:rsid w:val="005F25DA"/>
    <w:pPr>
      <w:spacing w:after="57"/>
    </w:pPr>
  </w:style>
  <w:style w:type="paragraph" w:customStyle="1" w:styleId="TwoContentLTGliederung6">
    <w:name w:val="Two Content~LT~Gliederung 6"/>
    <w:basedOn w:val="TwoContentLTGliederung5"/>
    <w:rsid w:val="005F25DA"/>
  </w:style>
  <w:style w:type="paragraph" w:customStyle="1" w:styleId="TwoContentLTGliederung7">
    <w:name w:val="Two Content~LT~Gliederung 7"/>
    <w:basedOn w:val="TwoContentLTGliederung6"/>
    <w:rsid w:val="005F25DA"/>
  </w:style>
  <w:style w:type="paragraph" w:customStyle="1" w:styleId="TwoContentLTGliederung8">
    <w:name w:val="Two Content~LT~Gliederung 8"/>
    <w:basedOn w:val="TwoContentLTGliederung7"/>
    <w:rsid w:val="005F25DA"/>
  </w:style>
  <w:style w:type="paragraph" w:customStyle="1" w:styleId="TwoContentLTGliederung9">
    <w:name w:val="Two Content~LT~Gliederung 9"/>
    <w:basedOn w:val="TwoContentLTGliederung8"/>
    <w:rsid w:val="005F25DA"/>
  </w:style>
  <w:style w:type="paragraph" w:customStyle="1" w:styleId="TwoContentLTTitel">
    <w:name w:val="Two Content~LT~Titel"/>
    <w:rsid w:val="005F25DA"/>
    <w:pPr>
      <w:suppressAutoHyphens/>
    </w:pPr>
    <w:rPr>
      <w:rFonts w:ascii="FreeSans" w:eastAsia="DejaVu Sans" w:hAnsi="FreeSans" w:cs="Liberation Sans"/>
      <w:color w:val="000000"/>
      <w:sz w:val="36"/>
    </w:rPr>
  </w:style>
  <w:style w:type="paragraph" w:customStyle="1" w:styleId="TwoContentLTUntertitel">
    <w:name w:val="Two Content~LT~Untertitel"/>
    <w:rsid w:val="005F25DA"/>
    <w:pPr>
      <w:suppressAutoHyphens/>
      <w:jc w:val="center"/>
    </w:pPr>
    <w:rPr>
      <w:rFonts w:ascii="FreeSans" w:eastAsia="DejaVu Sans" w:hAnsi="FreeSans" w:cs="Liberation Sans"/>
      <w:color w:val="000000"/>
      <w:sz w:val="64"/>
    </w:rPr>
  </w:style>
  <w:style w:type="paragraph" w:customStyle="1" w:styleId="TwoContentLTNotizen">
    <w:name w:val="Two Content~LT~Notizen"/>
    <w:rsid w:val="005F25DA"/>
    <w:pPr>
      <w:suppressAutoHyphens/>
      <w:ind w:left="340" w:hanging="340"/>
    </w:pPr>
    <w:rPr>
      <w:rFonts w:ascii="FreeSans" w:eastAsia="DejaVu Sans" w:hAnsi="FreeSans" w:cs="Liberation Sans"/>
      <w:color w:val="000000"/>
      <w:sz w:val="40"/>
    </w:rPr>
  </w:style>
  <w:style w:type="paragraph" w:customStyle="1" w:styleId="TwoContentLTHintergrundobjekte">
    <w:name w:val="Two Content~LT~Hintergrundobjekte"/>
    <w:rsid w:val="005F25DA"/>
    <w:pPr>
      <w:suppressAutoHyphens/>
    </w:pPr>
    <w:rPr>
      <w:rFonts w:eastAsia="DejaVu Sans" w:cs="Liberation Sans"/>
    </w:rPr>
  </w:style>
  <w:style w:type="paragraph" w:customStyle="1" w:styleId="TwoContentLTHintergrund">
    <w:name w:val="Two Content~LT~Hintergrund"/>
    <w:rsid w:val="005F25DA"/>
    <w:pPr>
      <w:suppressAutoHyphens/>
    </w:pPr>
    <w:rPr>
      <w:rFonts w:eastAsia="DejaVu Sans" w:cs="Liberation Sans"/>
    </w:rPr>
  </w:style>
  <w:style w:type="paragraph" w:customStyle="1" w:styleId="TitleOnlyLTGliederung1">
    <w:name w:val="Title Only~LT~Gliederung 1"/>
    <w:rsid w:val="005F25DA"/>
    <w:pPr>
      <w:suppressAutoHyphens/>
      <w:spacing w:after="283"/>
    </w:pPr>
    <w:rPr>
      <w:rFonts w:ascii="FreeSans" w:eastAsia="DejaVu Sans" w:hAnsi="FreeSans" w:cs="Liberation Sans"/>
      <w:color w:val="000000"/>
      <w:sz w:val="64"/>
    </w:rPr>
  </w:style>
  <w:style w:type="paragraph" w:customStyle="1" w:styleId="TitleOnlyLTGliederung2">
    <w:name w:val="Title Only~LT~Gliederung 2"/>
    <w:basedOn w:val="TitleOnlyLTGliederung1"/>
    <w:rsid w:val="005F25DA"/>
    <w:pPr>
      <w:spacing w:after="227"/>
    </w:pPr>
    <w:rPr>
      <w:sz w:val="48"/>
    </w:rPr>
  </w:style>
  <w:style w:type="paragraph" w:customStyle="1" w:styleId="TitleOnlyLTGliederung3">
    <w:name w:val="Title Only~LT~Gliederung 3"/>
    <w:basedOn w:val="TitleOnlyLTGliederung2"/>
    <w:rsid w:val="005F25DA"/>
    <w:pPr>
      <w:spacing w:after="170"/>
    </w:pPr>
    <w:rPr>
      <w:sz w:val="40"/>
    </w:rPr>
  </w:style>
  <w:style w:type="paragraph" w:customStyle="1" w:styleId="TitleOnlyLTGliederung4">
    <w:name w:val="Title Only~LT~Gliederung 4"/>
    <w:basedOn w:val="TitleOnlyLTGliederung3"/>
    <w:rsid w:val="005F25DA"/>
    <w:pPr>
      <w:spacing w:after="113"/>
    </w:pPr>
  </w:style>
  <w:style w:type="paragraph" w:customStyle="1" w:styleId="TitleOnlyLTGliederung5">
    <w:name w:val="Title Only~LT~Gliederung 5"/>
    <w:basedOn w:val="TitleOnlyLTGliederung4"/>
    <w:rsid w:val="005F25DA"/>
    <w:pPr>
      <w:spacing w:after="57"/>
    </w:pPr>
  </w:style>
  <w:style w:type="paragraph" w:customStyle="1" w:styleId="TitleOnlyLTGliederung6">
    <w:name w:val="Title Only~LT~Gliederung 6"/>
    <w:basedOn w:val="TitleOnlyLTGliederung5"/>
    <w:rsid w:val="005F25DA"/>
  </w:style>
  <w:style w:type="paragraph" w:customStyle="1" w:styleId="TitleOnlyLTGliederung7">
    <w:name w:val="Title Only~LT~Gliederung 7"/>
    <w:basedOn w:val="TitleOnlyLTGliederung6"/>
    <w:rsid w:val="005F25DA"/>
  </w:style>
  <w:style w:type="paragraph" w:customStyle="1" w:styleId="TitleOnlyLTGliederung8">
    <w:name w:val="Title Only~LT~Gliederung 8"/>
    <w:basedOn w:val="TitleOnlyLTGliederung7"/>
    <w:rsid w:val="005F25DA"/>
  </w:style>
  <w:style w:type="paragraph" w:customStyle="1" w:styleId="TitleOnlyLTGliederung9">
    <w:name w:val="Title Only~LT~Gliederung 9"/>
    <w:basedOn w:val="TitleOnlyLTGliederung8"/>
    <w:rsid w:val="005F25DA"/>
  </w:style>
  <w:style w:type="paragraph" w:customStyle="1" w:styleId="TitleOnlyLTTitel">
    <w:name w:val="Title Only~LT~Titel"/>
    <w:rsid w:val="005F25DA"/>
    <w:pPr>
      <w:suppressAutoHyphens/>
    </w:pPr>
    <w:rPr>
      <w:rFonts w:ascii="FreeSans" w:eastAsia="DejaVu Sans" w:hAnsi="FreeSans" w:cs="Liberation Sans"/>
      <w:color w:val="000000"/>
      <w:sz w:val="36"/>
    </w:rPr>
  </w:style>
  <w:style w:type="paragraph" w:customStyle="1" w:styleId="TitleOnlyLTUntertitel">
    <w:name w:val="Title Only~LT~Untertitel"/>
    <w:rsid w:val="005F25DA"/>
    <w:pPr>
      <w:suppressAutoHyphens/>
      <w:jc w:val="center"/>
    </w:pPr>
    <w:rPr>
      <w:rFonts w:ascii="FreeSans" w:eastAsia="DejaVu Sans" w:hAnsi="FreeSans" w:cs="Liberation Sans"/>
      <w:color w:val="000000"/>
      <w:sz w:val="64"/>
    </w:rPr>
  </w:style>
  <w:style w:type="paragraph" w:customStyle="1" w:styleId="TitleOnlyLTNotizen">
    <w:name w:val="Title Only~LT~Notizen"/>
    <w:rsid w:val="005F25DA"/>
    <w:pPr>
      <w:suppressAutoHyphens/>
      <w:ind w:left="340" w:hanging="340"/>
    </w:pPr>
    <w:rPr>
      <w:rFonts w:ascii="FreeSans" w:eastAsia="DejaVu Sans" w:hAnsi="FreeSans" w:cs="Liberation Sans"/>
      <w:color w:val="000000"/>
      <w:sz w:val="40"/>
    </w:rPr>
  </w:style>
  <w:style w:type="paragraph" w:customStyle="1" w:styleId="TitleOnlyLTHintergrundobjekte">
    <w:name w:val="Title Only~LT~Hintergrundobjekte"/>
    <w:rsid w:val="005F25DA"/>
    <w:pPr>
      <w:suppressAutoHyphens/>
    </w:pPr>
    <w:rPr>
      <w:rFonts w:eastAsia="DejaVu Sans" w:cs="Liberation Sans"/>
    </w:rPr>
  </w:style>
  <w:style w:type="paragraph" w:customStyle="1" w:styleId="TitleOnlyLTHintergrund">
    <w:name w:val="Title Only~LT~Hintergrund"/>
    <w:rsid w:val="005F25DA"/>
    <w:pPr>
      <w:suppressAutoHyphens/>
    </w:pPr>
    <w:rPr>
      <w:rFonts w:eastAsia="DejaVu Sans" w:cs="Liberation Sans"/>
    </w:rPr>
  </w:style>
  <w:style w:type="paragraph" w:customStyle="1" w:styleId="ComparisonLTGliederung1">
    <w:name w:val="Comparison~LT~Gliederung 1"/>
    <w:rsid w:val="005F25DA"/>
    <w:pPr>
      <w:suppressAutoHyphens/>
      <w:spacing w:after="283"/>
    </w:pPr>
    <w:rPr>
      <w:rFonts w:ascii="FreeSans" w:eastAsia="DejaVu Sans" w:hAnsi="FreeSans" w:cs="Liberation Sans"/>
      <w:color w:val="000000"/>
      <w:sz w:val="64"/>
    </w:rPr>
  </w:style>
  <w:style w:type="paragraph" w:customStyle="1" w:styleId="ComparisonLTGliederung2">
    <w:name w:val="Comparison~LT~Gliederung 2"/>
    <w:basedOn w:val="ComparisonLTGliederung1"/>
    <w:rsid w:val="005F25DA"/>
    <w:pPr>
      <w:spacing w:after="227"/>
    </w:pPr>
    <w:rPr>
      <w:sz w:val="48"/>
    </w:rPr>
  </w:style>
  <w:style w:type="paragraph" w:customStyle="1" w:styleId="ComparisonLTGliederung3">
    <w:name w:val="Comparison~LT~Gliederung 3"/>
    <w:basedOn w:val="ComparisonLTGliederung2"/>
    <w:rsid w:val="005F25DA"/>
    <w:pPr>
      <w:spacing w:after="170"/>
    </w:pPr>
    <w:rPr>
      <w:sz w:val="40"/>
    </w:rPr>
  </w:style>
  <w:style w:type="paragraph" w:customStyle="1" w:styleId="ComparisonLTGliederung4">
    <w:name w:val="Comparison~LT~Gliederung 4"/>
    <w:basedOn w:val="ComparisonLTGliederung3"/>
    <w:rsid w:val="005F25DA"/>
    <w:pPr>
      <w:spacing w:after="113"/>
    </w:pPr>
  </w:style>
  <w:style w:type="paragraph" w:customStyle="1" w:styleId="ComparisonLTGliederung5">
    <w:name w:val="Comparison~LT~Gliederung 5"/>
    <w:basedOn w:val="ComparisonLTGliederung4"/>
    <w:rsid w:val="005F25DA"/>
    <w:pPr>
      <w:spacing w:after="57"/>
    </w:pPr>
  </w:style>
  <w:style w:type="paragraph" w:customStyle="1" w:styleId="ComparisonLTGliederung6">
    <w:name w:val="Comparison~LT~Gliederung 6"/>
    <w:basedOn w:val="ComparisonLTGliederung5"/>
    <w:rsid w:val="005F25DA"/>
  </w:style>
  <w:style w:type="paragraph" w:customStyle="1" w:styleId="ComparisonLTGliederung7">
    <w:name w:val="Comparison~LT~Gliederung 7"/>
    <w:basedOn w:val="ComparisonLTGliederung6"/>
    <w:rsid w:val="005F25DA"/>
  </w:style>
  <w:style w:type="paragraph" w:customStyle="1" w:styleId="ComparisonLTGliederung8">
    <w:name w:val="Comparison~LT~Gliederung 8"/>
    <w:basedOn w:val="ComparisonLTGliederung7"/>
    <w:rsid w:val="005F25DA"/>
  </w:style>
  <w:style w:type="paragraph" w:customStyle="1" w:styleId="ComparisonLTGliederung9">
    <w:name w:val="Comparison~LT~Gliederung 9"/>
    <w:basedOn w:val="ComparisonLTGliederung8"/>
    <w:rsid w:val="005F25DA"/>
  </w:style>
  <w:style w:type="paragraph" w:customStyle="1" w:styleId="ComparisonLTTitel">
    <w:name w:val="Comparison~LT~Titel"/>
    <w:rsid w:val="005F25DA"/>
    <w:pPr>
      <w:suppressAutoHyphens/>
    </w:pPr>
    <w:rPr>
      <w:rFonts w:ascii="FreeSans" w:eastAsia="DejaVu Sans" w:hAnsi="FreeSans" w:cs="Liberation Sans"/>
      <w:color w:val="000000"/>
      <w:sz w:val="36"/>
    </w:rPr>
  </w:style>
  <w:style w:type="paragraph" w:customStyle="1" w:styleId="ComparisonLTUntertitel">
    <w:name w:val="Comparison~LT~Untertitel"/>
    <w:rsid w:val="005F25DA"/>
    <w:pPr>
      <w:suppressAutoHyphens/>
      <w:jc w:val="center"/>
    </w:pPr>
    <w:rPr>
      <w:rFonts w:ascii="FreeSans" w:eastAsia="DejaVu Sans" w:hAnsi="FreeSans" w:cs="Liberation Sans"/>
      <w:color w:val="000000"/>
      <w:sz w:val="64"/>
    </w:rPr>
  </w:style>
  <w:style w:type="paragraph" w:customStyle="1" w:styleId="ComparisonLTNotizen">
    <w:name w:val="Comparison~LT~Notizen"/>
    <w:rsid w:val="005F25DA"/>
    <w:pPr>
      <w:suppressAutoHyphens/>
      <w:ind w:left="340" w:hanging="340"/>
    </w:pPr>
    <w:rPr>
      <w:rFonts w:ascii="FreeSans" w:eastAsia="DejaVu Sans" w:hAnsi="FreeSans" w:cs="Liberation Sans"/>
      <w:color w:val="000000"/>
      <w:sz w:val="40"/>
    </w:rPr>
  </w:style>
  <w:style w:type="paragraph" w:customStyle="1" w:styleId="ComparisonLTHintergrundobjekte">
    <w:name w:val="Comparison~LT~Hintergrundobjekte"/>
    <w:rsid w:val="005F25DA"/>
    <w:pPr>
      <w:suppressAutoHyphens/>
    </w:pPr>
    <w:rPr>
      <w:rFonts w:eastAsia="DejaVu Sans" w:cs="Liberation Sans"/>
    </w:rPr>
  </w:style>
  <w:style w:type="paragraph" w:customStyle="1" w:styleId="ComparisonLTHintergrund">
    <w:name w:val="Comparison~LT~Hintergrund"/>
    <w:rsid w:val="005F25DA"/>
    <w:pPr>
      <w:suppressAutoHyphens/>
    </w:pPr>
    <w:rPr>
      <w:rFonts w:eastAsia="DejaVu Sans" w:cs="Liberation Sans"/>
    </w:rPr>
  </w:style>
  <w:style w:type="numbering" w:customStyle="1" w:styleId="WW8Num1">
    <w:name w:val="WW8Num1"/>
    <w:rsid w:val="005F25DA"/>
  </w:style>
  <w:style w:type="character" w:styleId="CommentReference">
    <w:name w:val="annotation reference"/>
    <w:basedOn w:val="DefaultParagraphFont"/>
    <w:uiPriority w:val="99"/>
    <w:semiHidden/>
    <w:unhideWhenUsed/>
    <w:rsid w:val="00F92C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C42"/>
    <w:pPr>
      <w:suppressAutoHyphens w:val="0"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C42"/>
    <w:rPr>
      <w:rFonts w:ascii="Times New Roman" w:eastAsia="Times New Roman" w:hAnsi="Times New Roman" w:cs="Times New Roman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78C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ar-SA"/>
    </w:rPr>
  </w:style>
  <w:style w:type="character" w:customStyle="1" w:styleId="fwb">
    <w:name w:val="fwb"/>
    <w:basedOn w:val="DefaultParagraphFont"/>
    <w:rsid w:val="00EC78C5"/>
  </w:style>
  <w:style w:type="character" w:styleId="Hyperlink">
    <w:name w:val="Hyperlink"/>
    <w:basedOn w:val="DefaultParagraphFont"/>
    <w:uiPriority w:val="99"/>
    <w:semiHidden/>
    <w:unhideWhenUsed/>
    <w:rsid w:val="00EC78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0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9269</TotalTime>
  <Pages>7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Aida T</vt:lpstr>
    </vt:vector>
  </TitlesOfParts>
  <Company>Toshiba</Company>
  <LinksUpToDate>false</LinksUpToDate>
  <CharactersWithSpaces>16092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Aida T</dc:title>
  <dc:creator>Aiditere</dc:creator>
  <cp:lastModifiedBy>Aiditere</cp:lastModifiedBy>
  <cp:revision>31</cp:revision>
  <dcterms:created xsi:type="dcterms:W3CDTF">2014-08-19T02:22:00Z</dcterms:created>
  <dcterms:modified xsi:type="dcterms:W3CDTF">2015-11-19T19:36:00Z</dcterms:modified>
  <dc:language>en-US</dc:language>
</cp:coreProperties>
</file>