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A3" w:rsidRPr="00BB4C4E" w:rsidRDefault="00A67926" w:rsidP="00B44B9E">
      <w:pPr>
        <w:pStyle w:val="Overviewbullets"/>
        <w:rPr>
          <w:rFonts w:ascii="Times New Roman" w:hAnsi="Times New Roman" w:cs="Times New Roman"/>
          <w:sz w:val="22"/>
          <w:szCs w:val="22"/>
        </w:rPr>
      </w:pPr>
      <w:r w:rsidRPr="00BB4C4E">
        <w:rPr>
          <w:rFonts w:ascii="Times New Roman" w:eastAsia="MS Mincho" w:hAnsi="Times New Roman" w:cs="Times New Roman"/>
          <w:sz w:val="22"/>
          <w:szCs w:val="22"/>
        </w:rPr>
        <w:t xml:space="preserve">Current </w:t>
      </w:r>
      <w:r w:rsidR="00B44B9E">
        <w:rPr>
          <w:rFonts w:ascii="Times New Roman" w:eastAsia="MS Mincho" w:hAnsi="Times New Roman" w:cs="Times New Roman"/>
          <w:sz w:val="22"/>
          <w:szCs w:val="22"/>
        </w:rPr>
        <w:t>UT Austin PhD</w:t>
      </w:r>
      <w:r w:rsidRPr="00BB4C4E">
        <w:rPr>
          <w:rFonts w:ascii="Times New Roman" w:eastAsia="MS Mincho" w:hAnsi="Times New Roman" w:cs="Times New Roman"/>
          <w:sz w:val="22"/>
          <w:szCs w:val="22"/>
        </w:rPr>
        <w:t xml:space="preserve"> student</w:t>
      </w:r>
      <w:r w:rsidR="00C351A3" w:rsidRPr="00BB4C4E">
        <w:rPr>
          <w:rFonts w:ascii="Times New Roman" w:eastAsia="MS Mincho" w:hAnsi="Times New Roman" w:cs="Times New Roman"/>
          <w:sz w:val="22"/>
          <w:szCs w:val="22"/>
        </w:rPr>
        <w:t xml:space="preserve"> </w:t>
      </w:r>
      <w:r w:rsidR="00D36010" w:rsidRPr="00BB4C4E">
        <w:rPr>
          <w:rFonts w:ascii="Times New Roman" w:eastAsia="MS Mincho" w:hAnsi="Times New Roman" w:cs="Times New Roman"/>
          <w:sz w:val="22"/>
          <w:szCs w:val="22"/>
        </w:rPr>
        <w:t>off</w:t>
      </w:r>
      <w:r w:rsidR="007B6E6B">
        <w:rPr>
          <w:rFonts w:ascii="Times New Roman" w:eastAsia="MS Mincho" w:hAnsi="Times New Roman" w:cs="Times New Roman"/>
          <w:sz w:val="22"/>
          <w:szCs w:val="22"/>
        </w:rPr>
        <w:t>ering</w:t>
      </w:r>
      <w:r w:rsidR="009A1DDB" w:rsidRPr="00BB4C4E">
        <w:rPr>
          <w:rFonts w:ascii="Times New Roman" w:eastAsia="MS Mincho" w:hAnsi="Times New Roman" w:cs="Times New Roman"/>
          <w:sz w:val="22"/>
          <w:szCs w:val="22"/>
        </w:rPr>
        <w:t xml:space="preserve"> strong academic </w:t>
      </w:r>
      <w:r w:rsidR="00D36010" w:rsidRPr="00BB4C4E">
        <w:rPr>
          <w:rFonts w:ascii="Times New Roman" w:eastAsia="MS Mincho" w:hAnsi="Times New Roman" w:cs="Times New Roman"/>
          <w:sz w:val="22"/>
          <w:szCs w:val="22"/>
        </w:rPr>
        <w:t>experienc</w:t>
      </w:r>
      <w:r w:rsidR="009A1DDB" w:rsidRPr="00BB4C4E">
        <w:rPr>
          <w:rFonts w:ascii="Times New Roman" w:eastAsia="MS Mincho" w:hAnsi="Times New Roman" w:cs="Times New Roman"/>
          <w:sz w:val="22"/>
          <w:szCs w:val="22"/>
        </w:rPr>
        <w:t>e</w:t>
      </w:r>
      <w:r w:rsidR="00C351A3" w:rsidRPr="00BB4C4E">
        <w:rPr>
          <w:rFonts w:ascii="Times New Roman" w:eastAsia="MS Mincho" w:hAnsi="Times New Roman" w:cs="Times New Roman"/>
          <w:sz w:val="22"/>
          <w:szCs w:val="22"/>
        </w:rPr>
        <w:t>.</w:t>
      </w:r>
    </w:p>
    <w:p w:rsidR="00CC2254" w:rsidRPr="00BB4C4E" w:rsidRDefault="00CC2254" w:rsidP="00CC2254">
      <w:pPr>
        <w:pStyle w:val="SectionHeader"/>
        <w:rPr>
          <w:rFonts w:ascii="Times New Roman" w:hAnsi="Times New Roman" w:cs="Times New Roman"/>
        </w:rPr>
      </w:pPr>
      <w:r w:rsidRPr="00BB4C4E">
        <w:rPr>
          <w:rFonts w:ascii="Times New Roman" w:hAnsi="Times New Roman" w:cs="Times New Roman"/>
        </w:rPr>
        <w:t>Education</w:t>
      </w:r>
    </w:p>
    <w:tbl>
      <w:tblPr>
        <w:tblW w:w="10710" w:type="dxa"/>
        <w:tblInd w:w="108" w:type="dxa"/>
        <w:tblLook w:val="00A0" w:firstRow="1" w:lastRow="0" w:firstColumn="1" w:lastColumn="0" w:noHBand="0" w:noVBand="0"/>
      </w:tblPr>
      <w:tblGrid>
        <w:gridCol w:w="7020"/>
        <w:gridCol w:w="3690"/>
      </w:tblGrid>
      <w:tr w:rsidR="003328C0" w:rsidRPr="00BB4C4E" w:rsidTr="005A1D03">
        <w:tc>
          <w:tcPr>
            <w:tcW w:w="7020" w:type="dxa"/>
          </w:tcPr>
          <w:p w:rsidR="00892274" w:rsidRDefault="00892274" w:rsidP="00AA2CA7">
            <w:pPr>
              <w:pStyle w:val="Location"/>
              <w:rPr>
                <w:rFonts w:ascii="Times New Roman" w:hAnsi="Times New Roman" w:cs="Times New Roman"/>
                <w:sz w:val="22"/>
                <w:szCs w:val="22"/>
              </w:rPr>
            </w:pPr>
            <w:r>
              <w:rPr>
                <w:rFonts w:ascii="Times New Roman" w:hAnsi="Times New Roman" w:cs="Times New Roman"/>
                <w:sz w:val="22"/>
                <w:szCs w:val="22"/>
              </w:rPr>
              <w:t>Yale Di</w:t>
            </w:r>
            <w:r w:rsidR="005A1D03">
              <w:rPr>
                <w:rFonts w:ascii="Times New Roman" w:hAnsi="Times New Roman" w:cs="Times New Roman"/>
                <w:sz w:val="22"/>
                <w:szCs w:val="22"/>
              </w:rPr>
              <w:t>vinity School—New Haven, CT</w:t>
            </w:r>
          </w:p>
          <w:p w:rsidR="00892274" w:rsidRDefault="00DF48AA" w:rsidP="00AA2CA7">
            <w:pPr>
              <w:pStyle w:val="Location"/>
              <w:rPr>
                <w:rFonts w:ascii="Times New Roman" w:hAnsi="Times New Roman" w:cs="Times New Roman"/>
                <w:sz w:val="22"/>
                <w:szCs w:val="22"/>
              </w:rPr>
            </w:pPr>
            <w:proofErr w:type="spellStart"/>
            <w:r>
              <w:rPr>
                <w:rFonts w:ascii="Times New Roman" w:hAnsi="Times New Roman" w:cs="Times New Roman"/>
                <w:sz w:val="22"/>
                <w:szCs w:val="22"/>
              </w:rPr>
              <w:t>MAR</w:t>
            </w:r>
            <w:r w:rsidR="006175A7">
              <w:rPr>
                <w:rFonts w:ascii="Times New Roman" w:hAnsi="Times New Roman" w:cs="Times New Roman"/>
                <w:sz w:val="22"/>
                <w:szCs w:val="22"/>
              </w:rPr>
              <w:t>c</w:t>
            </w:r>
            <w:proofErr w:type="spellEnd"/>
            <w:r w:rsidR="00892274">
              <w:rPr>
                <w:rFonts w:ascii="Times New Roman" w:hAnsi="Times New Roman" w:cs="Times New Roman"/>
                <w:sz w:val="22"/>
                <w:szCs w:val="22"/>
              </w:rPr>
              <w:t xml:space="preserve"> Bible</w:t>
            </w:r>
            <w:r w:rsidR="006175A7">
              <w:rPr>
                <w:rFonts w:ascii="Times New Roman" w:hAnsi="Times New Roman" w:cs="Times New Roman"/>
                <w:sz w:val="22"/>
                <w:szCs w:val="22"/>
              </w:rPr>
              <w:t xml:space="preserve"> (New Testament Focus)</w:t>
            </w:r>
          </w:p>
          <w:p w:rsidR="00892274" w:rsidRDefault="00892274" w:rsidP="00AA2CA7">
            <w:pPr>
              <w:pStyle w:val="Location"/>
              <w:rPr>
                <w:rFonts w:ascii="Times New Roman" w:hAnsi="Times New Roman" w:cs="Times New Roman"/>
                <w:sz w:val="22"/>
                <w:szCs w:val="22"/>
              </w:rPr>
            </w:pPr>
          </w:p>
          <w:p w:rsidR="003328C0" w:rsidRPr="00BB4C4E" w:rsidRDefault="003328C0" w:rsidP="00AA2CA7">
            <w:pPr>
              <w:pStyle w:val="Location"/>
              <w:rPr>
                <w:rFonts w:ascii="Times New Roman" w:hAnsi="Times New Roman" w:cs="Times New Roman"/>
                <w:sz w:val="22"/>
                <w:szCs w:val="22"/>
              </w:rPr>
            </w:pPr>
            <w:r w:rsidRPr="00BB4C4E">
              <w:rPr>
                <w:rFonts w:ascii="Times New Roman" w:hAnsi="Times New Roman" w:cs="Times New Roman"/>
                <w:sz w:val="22"/>
                <w:szCs w:val="22"/>
              </w:rPr>
              <w:t>University of Edinburgh—Edinburgh, UK</w:t>
            </w:r>
          </w:p>
          <w:p w:rsidR="003328C0" w:rsidRPr="00BB4C4E" w:rsidRDefault="003328C0" w:rsidP="003328C0">
            <w:pPr>
              <w:pStyle w:val="PlainText"/>
              <w:rPr>
                <w:rFonts w:ascii="Times New Roman" w:hAnsi="Times New Roman" w:cs="Times New Roman"/>
                <w:sz w:val="22"/>
                <w:szCs w:val="22"/>
              </w:rPr>
            </w:pPr>
            <w:r w:rsidRPr="00BB4C4E">
              <w:rPr>
                <w:rFonts w:ascii="Times New Roman" w:hAnsi="Times New Roman" w:cs="Times New Roman"/>
                <w:sz w:val="22"/>
                <w:szCs w:val="22"/>
              </w:rPr>
              <w:t>MTh Biblical Studies</w:t>
            </w:r>
          </w:p>
          <w:p w:rsidR="003328C0" w:rsidRDefault="005A1D03" w:rsidP="003328C0">
            <w:pPr>
              <w:pStyle w:val="PlainText"/>
              <w:rPr>
                <w:rFonts w:ascii="Times New Roman" w:hAnsi="Times New Roman" w:cs="Times New Roman"/>
                <w:sz w:val="22"/>
                <w:szCs w:val="22"/>
              </w:rPr>
            </w:pPr>
            <w:r>
              <w:rPr>
                <w:rFonts w:ascii="Times New Roman" w:hAnsi="Times New Roman" w:cs="Times New Roman"/>
                <w:sz w:val="22"/>
                <w:szCs w:val="22"/>
              </w:rPr>
              <w:t>Degree Awarded with Distinction</w:t>
            </w:r>
          </w:p>
          <w:p w:rsidR="00161BFF" w:rsidRPr="00BB4C4E" w:rsidRDefault="00161BFF" w:rsidP="005A1D03">
            <w:pPr>
              <w:pStyle w:val="PlainText"/>
              <w:rPr>
                <w:rFonts w:ascii="Times New Roman" w:hAnsi="Times New Roman" w:cs="Times New Roman"/>
                <w:sz w:val="22"/>
                <w:szCs w:val="22"/>
              </w:rPr>
            </w:pPr>
            <w:r>
              <w:rPr>
                <w:rFonts w:ascii="Times New Roman" w:hAnsi="Times New Roman" w:cs="Times New Roman"/>
                <w:sz w:val="22"/>
                <w:szCs w:val="22"/>
              </w:rPr>
              <w:t xml:space="preserve">Dissertation Title: </w:t>
            </w:r>
            <w:r w:rsidR="00892274">
              <w:rPr>
                <w:rFonts w:ascii="Times New Roman" w:hAnsi="Times New Roman" w:cs="Times New Roman"/>
                <w:sz w:val="22"/>
                <w:szCs w:val="22"/>
              </w:rPr>
              <w:t xml:space="preserve">“Josephus and the </w:t>
            </w:r>
            <w:proofErr w:type="spellStart"/>
            <w:r w:rsidR="00892274">
              <w:rPr>
                <w:rFonts w:ascii="Times New Roman" w:hAnsi="Times New Roman" w:cs="Times New Roman"/>
                <w:sz w:val="22"/>
                <w:szCs w:val="22"/>
              </w:rPr>
              <w:t>Jeremian</w:t>
            </w:r>
            <w:proofErr w:type="spellEnd"/>
            <w:r w:rsidR="00892274">
              <w:rPr>
                <w:rFonts w:ascii="Times New Roman" w:hAnsi="Times New Roman" w:cs="Times New Roman"/>
                <w:sz w:val="22"/>
                <w:szCs w:val="22"/>
              </w:rPr>
              <w:t xml:space="preserve"> Perspective on Foreign</w:t>
            </w:r>
            <w:r w:rsidR="005A1D03">
              <w:rPr>
                <w:rFonts w:ascii="Times New Roman" w:hAnsi="Times New Roman" w:cs="Times New Roman"/>
                <w:sz w:val="22"/>
                <w:szCs w:val="22"/>
              </w:rPr>
              <w:t xml:space="preserve"> </w:t>
            </w:r>
            <w:r w:rsidR="00892274">
              <w:rPr>
                <w:rFonts w:ascii="Times New Roman" w:hAnsi="Times New Roman" w:cs="Times New Roman"/>
                <w:sz w:val="22"/>
                <w:szCs w:val="22"/>
              </w:rPr>
              <w:t xml:space="preserve">Rule” </w:t>
            </w:r>
          </w:p>
        </w:tc>
        <w:tc>
          <w:tcPr>
            <w:tcW w:w="3690" w:type="dxa"/>
          </w:tcPr>
          <w:p w:rsidR="00892274" w:rsidRDefault="00892274" w:rsidP="003738E7">
            <w:pPr>
              <w:pStyle w:val="Dates"/>
              <w:rPr>
                <w:rFonts w:ascii="Times New Roman" w:hAnsi="Times New Roman"/>
                <w:sz w:val="22"/>
                <w:szCs w:val="22"/>
              </w:rPr>
            </w:pPr>
            <w:r>
              <w:rPr>
                <w:rFonts w:ascii="Times New Roman" w:hAnsi="Times New Roman"/>
                <w:sz w:val="22"/>
                <w:szCs w:val="22"/>
              </w:rPr>
              <w:t>2013-2015</w:t>
            </w:r>
          </w:p>
          <w:p w:rsidR="00892274" w:rsidRDefault="00892274" w:rsidP="003738E7">
            <w:pPr>
              <w:pStyle w:val="Dates"/>
              <w:rPr>
                <w:rFonts w:ascii="Times New Roman" w:hAnsi="Times New Roman"/>
                <w:sz w:val="22"/>
                <w:szCs w:val="22"/>
              </w:rPr>
            </w:pPr>
          </w:p>
          <w:p w:rsidR="00892274" w:rsidRDefault="00892274" w:rsidP="003738E7">
            <w:pPr>
              <w:pStyle w:val="Dates"/>
              <w:rPr>
                <w:rFonts w:ascii="Times New Roman" w:hAnsi="Times New Roman"/>
                <w:sz w:val="22"/>
                <w:szCs w:val="22"/>
              </w:rPr>
            </w:pPr>
          </w:p>
          <w:p w:rsidR="003328C0" w:rsidRPr="00BB4C4E" w:rsidRDefault="003328C0" w:rsidP="003738E7">
            <w:pPr>
              <w:pStyle w:val="Dates"/>
              <w:rPr>
                <w:rFonts w:ascii="Times New Roman" w:hAnsi="Times New Roman"/>
                <w:sz w:val="22"/>
                <w:szCs w:val="22"/>
              </w:rPr>
            </w:pPr>
            <w:r w:rsidRPr="00BB4C4E">
              <w:rPr>
                <w:rFonts w:ascii="Times New Roman" w:hAnsi="Times New Roman"/>
                <w:sz w:val="22"/>
                <w:szCs w:val="22"/>
              </w:rPr>
              <w:t>2012-2013</w:t>
            </w:r>
          </w:p>
        </w:tc>
      </w:tr>
      <w:tr w:rsidR="003328C0" w:rsidRPr="00BB4C4E" w:rsidTr="005A1D03">
        <w:tc>
          <w:tcPr>
            <w:tcW w:w="7020" w:type="dxa"/>
          </w:tcPr>
          <w:p w:rsidR="003328C0" w:rsidRPr="00BB4C4E" w:rsidRDefault="003328C0" w:rsidP="00AA2CA7">
            <w:pPr>
              <w:pStyle w:val="Location"/>
              <w:rPr>
                <w:rFonts w:ascii="Times New Roman" w:hAnsi="Times New Roman" w:cs="Times New Roman"/>
                <w:sz w:val="22"/>
                <w:szCs w:val="22"/>
              </w:rPr>
            </w:pPr>
          </w:p>
        </w:tc>
        <w:tc>
          <w:tcPr>
            <w:tcW w:w="3690" w:type="dxa"/>
          </w:tcPr>
          <w:p w:rsidR="003328C0" w:rsidRPr="00BB4C4E" w:rsidRDefault="003328C0" w:rsidP="003738E7">
            <w:pPr>
              <w:pStyle w:val="Dates"/>
              <w:rPr>
                <w:rFonts w:ascii="Times New Roman" w:hAnsi="Times New Roman"/>
                <w:sz w:val="22"/>
                <w:szCs w:val="22"/>
              </w:rPr>
            </w:pPr>
          </w:p>
        </w:tc>
      </w:tr>
      <w:tr w:rsidR="00CC69CB" w:rsidRPr="00BB4C4E" w:rsidTr="005A1D03">
        <w:tc>
          <w:tcPr>
            <w:tcW w:w="7020" w:type="dxa"/>
          </w:tcPr>
          <w:p w:rsidR="001708FA" w:rsidRPr="00BB4C4E" w:rsidRDefault="001708FA" w:rsidP="00AA2CA7">
            <w:pPr>
              <w:pStyle w:val="Location"/>
              <w:rPr>
                <w:rFonts w:ascii="Times New Roman" w:hAnsi="Times New Roman" w:cs="Times New Roman"/>
                <w:sz w:val="22"/>
                <w:szCs w:val="22"/>
              </w:rPr>
            </w:pPr>
            <w:r w:rsidRPr="00BB4C4E">
              <w:rPr>
                <w:rFonts w:ascii="Times New Roman" w:hAnsi="Times New Roman" w:cs="Times New Roman"/>
                <w:sz w:val="22"/>
                <w:szCs w:val="22"/>
              </w:rPr>
              <w:t>University of Edinburgh—Edinburgh, UK</w:t>
            </w:r>
          </w:p>
          <w:p w:rsidR="001708FA" w:rsidRPr="00BB4C4E" w:rsidRDefault="001708FA" w:rsidP="001708FA">
            <w:pPr>
              <w:pStyle w:val="PlainText"/>
              <w:rPr>
                <w:rFonts w:ascii="Times New Roman" w:hAnsi="Times New Roman" w:cs="Times New Roman"/>
                <w:sz w:val="22"/>
                <w:szCs w:val="22"/>
              </w:rPr>
            </w:pPr>
            <w:r w:rsidRPr="00BB4C4E">
              <w:rPr>
                <w:rFonts w:ascii="Times New Roman" w:hAnsi="Times New Roman" w:cs="Times New Roman"/>
                <w:sz w:val="22"/>
                <w:szCs w:val="22"/>
              </w:rPr>
              <w:t>MTh Theology in History</w:t>
            </w:r>
          </w:p>
          <w:p w:rsidR="00123359" w:rsidRPr="00BB4C4E" w:rsidRDefault="00123359" w:rsidP="001708FA">
            <w:pPr>
              <w:pStyle w:val="PlainText"/>
              <w:rPr>
                <w:rFonts w:ascii="Times New Roman" w:hAnsi="Times New Roman" w:cs="Times New Roman"/>
                <w:sz w:val="22"/>
                <w:szCs w:val="22"/>
              </w:rPr>
            </w:pPr>
            <w:r w:rsidRPr="00BB4C4E">
              <w:rPr>
                <w:rFonts w:ascii="Times New Roman" w:hAnsi="Times New Roman" w:cs="Times New Roman"/>
                <w:sz w:val="22"/>
                <w:szCs w:val="22"/>
              </w:rPr>
              <w:t>Degree Awarded with Distinction</w:t>
            </w:r>
          </w:p>
          <w:p w:rsidR="00CC69CB" w:rsidRPr="00BB4C4E" w:rsidRDefault="00AC66F4" w:rsidP="00AC66F4">
            <w:pPr>
              <w:pStyle w:val="PlainText"/>
              <w:rPr>
                <w:rFonts w:ascii="Times New Roman" w:hAnsi="Times New Roman" w:cs="Times New Roman"/>
                <w:sz w:val="22"/>
                <w:szCs w:val="22"/>
              </w:rPr>
            </w:pPr>
            <w:r w:rsidRPr="00BB4C4E">
              <w:rPr>
                <w:rFonts w:ascii="Times New Roman" w:hAnsi="Times New Roman" w:cs="Times New Roman"/>
                <w:sz w:val="22"/>
                <w:szCs w:val="22"/>
              </w:rPr>
              <w:t>Dissertation Title: “</w:t>
            </w:r>
            <w:r w:rsidRPr="00BB4C4E">
              <w:rPr>
                <w:rFonts w:ascii="Times New Roman" w:hAnsi="Times New Roman" w:cs="Times New Roman"/>
                <w:i/>
                <w:sz w:val="22"/>
                <w:szCs w:val="22"/>
              </w:rPr>
              <w:t xml:space="preserve">Duo </w:t>
            </w:r>
            <w:proofErr w:type="spellStart"/>
            <w:r w:rsidRPr="00BB4C4E">
              <w:rPr>
                <w:rFonts w:ascii="Times New Roman" w:hAnsi="Times New Roman" w:cs="Times New Roman"/>
                <w:i/>
                <w:sz w:val="22"/>
                <w:szCs w:val="22"/>
              </w:rPr>
              <w:t>Sacramenta</w:t>
            </w:r>
            <w:proofErr w:type="spellEnd"/>
            <w:r w:rsidRPr="00BB4C4E">
              <w:rPr>
                <w:rFonts w:ascii="Times New Roman" w:hAnsi="Times New Roman" w:cs="Times New Roman"/>
                <w:sz w:val="22"/>
                <w:szCs w:val="22"/>
              </w:rPr>
              <w:t xml:space="preserve">: An Examination of North African </w:t>
            </w:r>
            <w:r w:rsidR="00606CC2">
              <w:rPr>
                <w:rFonts w:ascii="Times New Roman" w:hAnsi="Times New Roman" w:cs="Times New Roman"/>
                <w:sz w:val="22"/>
                <w:szCs w:val="22"/>
              </w:rPr>
              <w:t xml:space="preserve">Christian </w:t>
            </w:r>
            <w:r w:rsidRPr="00BB4C4E">
              <w:rPr>
                <w:rFonts w:ascii="Times New Roman" w:hAnsi="Times New Roman" w:cs="Times New Roman"/>
                <w:sz w:val="22"/>
                <w:szCs w:val="22"/>
              </w:rPr>
              <w:t>Attitudes Towards Soldiering in the Age of Tertullian”</w:t>
            </w:r>
          </w:p>
        </w:tc>
        <w:tc>
          <w:tcPr>
            <w:tcW w:w="3690" w:type="dxa"/>
          </w:tcPr>
          <w:p w:rsidR="001708FA" w:rsidRPr="00BB4C4E" w:rsidRDefault="001708FA" w:rsidP="003738E7">
            <w:pPr>
              <w:pStyle w:val="Dates"/>
              <w:rPr>
                <w:rFonts w:ascii="Times New Roman" w:hAnsi="Times New Roman"/>
                <w:sz w:val="22"/>
                <w:szCs w:val="22"/>
              </w:rPr>
            </w:pPr>
            <w:r w:rsidRPr="00BB4C4E">
              <w:rPr>
                <w:rFonts w:ascii="Times New Roman" w:hAnsi="Times New Roman"/>
                <w:sz w:val="22"/>
                <w:szCs w:val="22"/>
              </w:rPr>
              <w:t>2011-2012</w:t>
            </w:r>
          </w:p>
          <w:p w:rsidR="001708FA" w:rsidRPr="00BB4C4E" w:rsidRDefault="001708FA" w:rsidP="003738E7">
            <w:pPr>
              <w:pStyle w:val="Dates"/>
              <w:rPr>
                <w:rFonts w:ascii="Times New Roman" w:hAnsi="Times New Roman"/>
                <w:sz w:val="22"/>
                <w:szCs w:val="22"/>
              </w:rPr>
            </w:pPr>
          </w:p>
          <w:p w:rsidR="001708FA" w:rsidRPr="00BB4C4E" w:rsidRDefault="001708FA" w:rsidP="003738E7">
            <w:pPr>
              <w:pStyle w:val="Dates"/>
              <w:rPr>
                <w:rFonts w:ascii="Times New Roman" w:hAnsi="Times New Roman"/>
                <w:sz w:val="22"/>
                <w:szCs w:val="22"/>
              </w:rPr>
            </w:pPr>
          </w:p>
          <w:p w:rsidR="00CC69CB" w:rsidRPr="00BB4C4E" w:rsidRDefault="00CC69CB" w:rsidP="00AC66F4">
            <w:pPr>
              <w:pStyle w:val="Dates"/>
              <w:rPr>
                <w:rFonts w:ascii="Times New Roman" w:hAnsi="Times New Roman"/>
                <w:sz w:val="22"/>
                <w:szCs w:val="22"/>
              </w:rPr>
            </w:pPr>
          </w:p>
        </w:tc>
      </w:tr>
      <w:tr w:rsidR="00EF384C" w:rsidRPr="00BB4C4E" w:rsidTr="005A1D03">
        <w:tc>
          <w:tcPr>
            <w:tcW w:w="7020" w:type="dxa"/>
          </w:tcPr>
          <w:p w:rsidR="00AC66F4" w:rsidRPr="00BB4C4E" w:rsidRDefault="00AC66F4" w:rsidP="00913576">
            <w:pPr>
              <w:pStyle w:val="Location"/>
              <w:rPr>
                <w:rFonts w:ascii="Times New Roman" w:hAnsi="Times New Roman" w:cs="Times New Roman"/>
                <w:sz w:val="22"/>
                <w:szCs w:val="22"/>
              </w:rPr>
            </w:pPr>
          </w:p>
          <w:p w:rsidR="00AC66F4" w:rsidRPr="00BB4C4E" w:rsidRDefault="00AC66F4" w:rsidP="00913576">
            <w:pPr>
              <w:pStyle w:val="Location"/>
              <w:rPr>
                <w:rFonts w:ascii="Times New Roman" w:hAnsi="Times New Roman" w:cs="Times New Roman"/>
                <w:sz w:val="22"/>
                <w:szCs w:val="22"/>
              </w:rPr>
            </w:pPr>
            <w:r w:rsidRPr="00BB4C4E">
              <w:rPr>
                <w:rFonts w:ascii="Times New Roman" w:hAnsi="Times New Roman" w:cs="Times New Roman"/>
                <w:sz w:val="22"/>
                <w:szCs w:val="22"/>
              </w:rPr>
              <w:t>College of the Ozarks—Pt. Lookout, MO</w:t>
            </w:r>
          </w:p>
          <w:p w:rsidR="00EF384C" w:rsidRPr="00BB4C4E" w:rsidRDefault="00AA2CA7" w:rsidP="00913576">
            <w:pPr>
              <w:pStyle w:val="Location"/>
              <w:rPr>
                <w:rFonts w:ascii="Times New Roman" w:hAnsi="Times New Roman" w:cs="Times New Roman"/>
                <w:sz w:val="22"/>
                <w:szCs w:val="22"/>
              </w:rPr>
            </w:pPr>
            <w:r w:rsidRPr="00BB4C4E">
              <w:rPr>
                <w:rFonts w:ascii="Times New Roman" w:hAnsi="Times New Roman" w:cs="Times New Roman"/>
                <w:sz w:val="22"/>
                <w:szCs w:val="22"/>
              </w:rPr>
              <w:t>Bachelor of Arts</w:t>
            </w:r>
            <w:r w:rsidR="00EF384C" w:rsidRPr="00BB4C4E">
              <w:rPr>
                <w:rFonts w:ascii="Times New Roman" w:hAnsi="Times New Roman" w:cs="Times New Roman"/>
                <w:sz w:val="22"/>
                <w:szCs w:val="22"/>
              </w:rPr>
              <w:t xml:space="preserve"> </w:t>
            </w:r>
            <w:r w:rsidR="001708FA" w:rsidRPr="00BB4C4E">
              <w:rPr>
                <w:rFonts w:ascii="Times New Roman" w:hAnsi="Times New Roman" w:cs="Times New Roman"/>
                <w:sz w:val="22"/>
                <w:szCs w:val="22"/>
              </w:rPr>
              <w:t>in History</w:t>
            </w:r>
            <w:r w:rsidR="00EF384C" w:rsidRPr="00BB4C4E">
              <w:rPr>
                <w:rFonts w:ascii="Times New Roman" w:hAnsi="Times New Roman" w:cs="Times New Roman"/>
                <w:sz w:val="22"/>
                <w:szCs w:val="22"/>
              </w:rPr>
              <w:t>– GPA:  3.</w:t>
            </w:r>
            <w:r w:rsidRPr="00BB4C4E">
              <w:rPr>
                <w:rFonts w:ascii="Times New Roman" w:hAnsi="Times New Roman" w:cs="Times New Roman"/>
                <w:sz w:val="22"/>
                <w:szCs w:val="22"/>
              </w:rPr>
              <w:t>8</w:t>
            </w:r>
          </w:p>
          <w:p w:rsidR="001708FA" w:rsidRPr="00BB4C4E" w:rsidRDefault="00AA2CA7" w:rsidP="00AA2CA7">
            <w:pPr>
              <w:pStyle w:val="PlainText"/>
              <w:rPr>
                <w:rFonts w:ascii="Times New Roman" w:hAnsi="Times New Roman" w:cs="Times New Roman"/>
                <w:sz w:val="22"/>
                <w:szCs w:val="22"/>
              </w:rPr>
            </w:pPr>
            <w:r w:rsidRPr="00BB4C4E">
              <w:rPr>
                <w:rFonts w:ascii="Times New Roman" w:hAnsi="Times New Roman" w:cs="Times New Roman"/>
                <w:sz w:val="22"/>
                <w:szCs w:val="22"/>
              </w:rPr>
              <w:t>Magna Cum Laude</w:t>
            </w:r>
          </w:p>
        </w:tc>
        <w:tc>
          <w:tcPr>
            <w:tcW w:w="3690" w:type="dxa"/>
          </w:tcPr>
          <w:p w:rsidR="00AC66F4" w:rsidRPr="00BB4C4E" w:rsidRDefault="00AC66F4" w:rsidP="00AC66F4">
            <w:pPr>
              <w:pStyle w:val="Dates"/>
              <w:rPr>
                <w:rFonts w:ascii="Times New Roman" w:hAnsi="Times New Roman"/>
                <w:sz w:val="22"/>
                <w:szCs w:val="22"/>
              </w:rPr>
            </w:pPr>
          </w:p>
          <w:p w:rsidR="00AC66F4" w:rsidRPr="00BB4C4E" w:rsidRDefault="00AC66F4" w:rsidP="00AC66F4">
            <w:pPr>
              <w:pStyle w:val="Dates"/>
              <w:rPr>
                <w:rFonts w:ascii="Times New Roman" w:hAnsi="Times New Roman"/>
                <w:sz w:val="22"/>
                <w:szCs w:val="22"/>
              </w:rPr>
            </w:pPr>
            <w:r w:rsidRPr="00BB4C4E">
              <w:rPr>
                <w:rFonts w:ascii="Times New Roman" w:hAnsi="Times New Roman"/>
                <w:sz w:val="22"/>
                <w:szCs w:val="22"/>
              </w:rPr>
              <w:t>2004-2008</w:t>
            </w:r>
          </w:p>
          <w:p w:rsidR="00EF384C" w:rsidRPr="00BB4C4E" w:rsidRDefault="00EF384C" w:rsidP="003738E7">
            <w:pPr>
              <w:pStyle w:val="Dates"/>
              <w:rPr>
                <w:rFonts w:ascii="Times New Roman" w:hAnsi="Times New Roman"/>
                <w:sz w:val="22"/>
                <w:szCs w:val="22"/>
              </w:rPr>
            </w:pPr>
          </w:p>
        </w:tc>
      </w:tr>
    </w:tbl>
    <w:p w:rsidR="00221838" w:rsidRPr="00BB4C4E" w:rsidRDefault="001708FA" w:rsidP="00AC66F4">
      <w:pPr>
        <w:pStyle w:val="Overviewbullets"/>
        <w:numPr>
          <w:ilvl w:val="0"/>
          <w:numId w:val="0"/>
        </w:numPr>
        <w:ind w:left="360" w:hanging="360"/>
        <w:jc w:val="center"/>
        <w:rPr>
          <w:rFonts w:ascii="Times New Roman" w:hAnsi="Times New Roman" w:cs="Times New Roman"/>
          <w:b/>
          <w:sz w:val="22"/>
          <w:szCs w:val="22"/>
        </w:rPr>
      </w:pPr>
      <w:r w:rsidRPr="00BB4C4E">
        <w:rPr>
          <w:rFonts w:ascii="Times New Roman" w:hAnsi="Times New Roman" w:cs="Times New Roman"/>
          <w:b/>
          <w:sz w:val="22"/>
          <w:szCs w:val="22"/>
        </w:rPr>
        <w:t>Languages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DE1601" w:rsidRPr="00BB4C4E" w:rsidTr="00AC66F4">
        <w:tc>
          <w:tcPr>
            <w:tcW w:w="5328" w:type="dxa"/>
            <w:tcBorders>
              <w:top w:val="single" w:sz="4" w:space="0" w:color="auto"/>
              <w:left w:val="single" w:sz="4" w:space="0" w:color="auto"/>
              <w:right w:val="single" w:sz="4" w:space="0" w:color="auto"/>
            </w:tcBorders>
          </w:tcPr>
          <w:p w:rsidR="00221838" w:rsidRPr="00BB4C4E" w:rsidRDefault="00221838" w:rsidP="00221838">
            <w:pPr>
              <w:pStyle w:val="Overviewbullets"/>
              <w:numPr>
                <w:ilvl w:val="0"/>
                <w:numId w:val="0"/>
              </w:numPr>
              <w:spacing w:before="0" w:after="0"/>
              <w:jc w:val="center"/>
              <w:rPr>
                <w:rFonts w:ascii="Times New Roman" w:hAnsi="Times New Roman" w:cs="Times New Roman"/>
                <w:b/>
                <w:sz w:val="22"/>
                <w:szCs w:val="22"/>
              </w:rPr>
            </w:pPr>
            <w:r w:rsidRPr="00BB4C4E">
              <w:rPr>
                <w:rFonts w:ascii="Times New Roman" w:hAnsi="Times New Roman" w:cs="Times New Roman"/>
                <w:b/>
                <w:sz w:val="22"/>
                <w:szCs w:val="22"/>
              </w:rPr>
              <w:t>Ancient</w:t>
            </w:r>
          </w:p>
        </w:tc>
        <w:tc>
          <w:tcPr>
            <w:tcW w:w="5328" w:type="dxa"/>
            <w:tcBorders>
              <w:top w:val="single" w:sz="4" w:space="0" w:color="auto"/>
              <w:left w:val="single" w:sz="4" w:space="0" w:color="auto"/>
              <w:right w:val="single" w:sz="4" w:space="0" w:color="auto"/>
            </w:tcBorders>
          </w:tcPr>
          <w:p w:rsidR="00221838" w:rsidRPr="00BB4C4E" w:rsidRDefault="00221838" w:rsidP="00221838">
            <w:pPr>
              <w:pStyle w:val="Overviewbullets"/>
              <w:numPr>
                <w:ilvl w:val="0"/>
                <w:numId w:val="0"/>
              </w:numPr>
              <w:spacing w:before="0" w:after="0"/>
              <w:jc w:val="center"/>
              <w:rPr>
                <w:rFonts w:ascii="Times New Roman" w:hAnsi="Times New Roman" w:cs="Times New Roman"/>
                <w:b/>
                <w:sz w:val="22"/>
                <w:szCs w:val="22"/>
              </w:rPr>
            </w:pPr>
            <w:r w:rsidRPr="00BB4C4E">
              <w:rPr>
                <w:rFonts w:ascii="Times New Roman" w:hAnsi="Times New Roman" w:cs="Times New Roman"/>
                <w:b/>
                <w:sz w:val="22"/>
                <w:szCs w:val="22"/>
              </w:rPr>
              <w:t>Modern</w:t>
            </w:r>
          </w:p>
        </w:tc>
      </w:tr>
      <w:tr w:rsidR="00DE1601" w:rsidRPr="00BB4C4E" w:rsidTr="00AC66F4">
        <w:tc>
          <w:tcPr>
            <w:tcW w:w="5328" w:type="dxa"/>
            <w:tcBorders>
              <w:left w:val="single" w:sz="4" w:space="0" w:color="auto"/>
              <w:right w:val="single" w:sz="4" w:space="0" w:color="auto"/>
            </w:tcBorders>
          </w:tcPr>
          <w:p w:rsidR="00221838" w:rsidRPr="00BB4C4E" w:rsidRDefault="00221838" w:rsidP="00221838">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Greek:</w:t>
            </w:r>
          </w:p>
          <w:p w:rsidR="00DE1601" w:rsidRPr="00BB4C4E" w:rsidRDefault="00DE1601" w:rsidP="00DE1601">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 xml:space="preserve">   - </w:t>
            </w:r>
            <w:r w:rsidR="00221838" w:rsidRPr="00BB4C4E">
              <w:rPr>
                <w:rFonts w:ascii="Times New Roman" w:hAnsi="Times New Roman" w:cs="Times New Roman"/>
                <w:sz w:val="22"/>
                <w:szCs w:val="22"/>
              </w:rPr>
              <w:t xml:space="preserve">Introduction to Attic Greek </w:t>
            </w:r>
            <w:r w:rsidRPr="00BB4C4E">
              <w:rPr>
                <w:rFonts w:ascii="Times New Roman" w:hAnsi="Times New Roman" w:cs="Times New Roman"/>
                <w:sz w:val="22"/>
                <w:szCs w:val="22"/>
              </w:rPr>
              <w:t xml:space="preserve">    </w:t>
            </w:r>
            <w:r w:rsidR="00DF48AA">
              <w:rPr>
                <w:rFonts w:ascii="Times New Roman" w:hAnsi="Times New Roman" w:cs="Times New Roman"/>
                <w:sz w:val="22"/>
                <w:szCs w:val="22"/>
              </w:rPr>
              <w:t xml:space="preserve">    </w:t>
            </w:r>
            <w:r w:rsidR="002E1C89">
              <w:rPr>
                <w:rFonts w:ascii="Times New Roman" w:hAnsi="Times New Roman" w:cs="Times New Roman"/>
                <w:sz w:val="22"/>
                <w:szCs w:val="22"/>
              </w:rPr>
              <w:t xml:space="preserve"> </w:t>
            </w:r>
            <w:r w:rsidR="00DF48AA">
              <w:rPr>
                <w:rFonts w:ascii="Times New Roman" w:hAnsi="Times New Roman" w:cs="Times New Roman"/>
                <w:sz w:val="22"/>
                <w:szCs w:val="22"/>
              </w:rPr>
              <w:t xml:space="preserve"> </w:t>
            </w:r>
            <w:r w:rsidR="00DB5B45">
              <w:rPr>
                <w:rFonts w:ascii="Times New Roman" w:hAnsi="Times New Roman" w:cs="Times New Roman"/>
                <w:sz w:val="22"/>
                <w:szCs w:val="22"/>
              </w:rPr>
              <w:t xml:space="preserve"> </w:t>
            </w:r>
            <w:r w:rsidR="00DF48AA">
              <w:rPr>
                <w:rFonts w:ascii="Times New Roman" w:hAnsi="Times New Roman" w:cs="Times New Roman"/>
                <w:sz w:val="22"/>
                <w:szCs w:val="22"/>
              </w:rPr>
              <w:t xml:space="preserve"> </w:t>
            </w:r>
            <w:r w:rsidRPr="00BB4C4E">
              <w:rPr>
                <w:rFonts w:ascii="Times New Roman" w:hAnsi="Times New Roman" w:cs="Times New Roman"/>
                <w:sz w:val="22"/>
                <w:szCs w:val="22"/>
              </w:rPr>
              <w:t xml:space="preserve"> </w:t>
            </w:r>
            <w:r w:rsidR="00221838" w:rsidRPr="00BB4C4E">
              <w:rPr>
                <w:rFonts w:ascii="Times New Roman" w:hAnsi="Times New Roman" w:cs="Times New Roman"/>
                <w:sz w:val="22"/>
                <w:szCs w:val="22"/>
              </w:rPr>
              <w:t>(Fall 2011)</w:t>
            </w:r>
          </w:p>
          <w:p w:rsidR="00DE1601" w:rsidRPr="00BB4C4E" w:rsidRDefault="00DE1601" w:rsidP="00DE1601">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 xml:space="preserve">   - </w:t>
            </w:r>
            <w:r w:rsidR="00221838" w:rsidRPr="00BB4C4E">
              <w:rPr>
                <w:rFonts w:ascii="Times New Roman" w:hAnsi="Times New Roman" w:cs="Times New Roman"/>
                <w:sz w:val="22"/>
                <w:szCs w:val="22"/>
              </w:rPr>
              <w:t>Introdu</w:t>
            </w:r>
            <w:r w:rsidRPr="00BB4C4E">
              <w:rPr>
                <w:rFonts w:ascii="Times New Roman" w:hAnsi="Times New Roman" w:cs="Times New Roman"/>
                <w:sz w:val="22"/>
                <w:szCs w:val="22"/>
              </w:rPr>
              <w:t xml:space="preserve">ction to NT Greek       </w:t>
            </w:r>
            <w:r w:rsidR="00DF48AA">
              <w:rPr>
                <w:rFonts w:ascii="Times New Roman" w:hAnsi="Times New Roman" w:cs="Times New Roman"/>
                <w:sz w:val="22"/>
                <w:szCs w:val="22"/>
              </w:rPr>
              <w:t xml:space="preserve">     </w:t>
            </w:r>
            <w:r w:rsidR="002E1C89">
              <w:rPr>
                <w:rFonts w:ascii="Times New Roman" w:hAnsi="Times New Roman" w:cs="Times New Roman"/>
                <w:sz w:val="22"/>
                <w:szCs w:val="22"/>
              </w:rPr>
              <w:t xml:space="preserve"> </w:t>
            </w:r>
            <w:r w:rsidR="00DF48AA">
              <w:rPr>
                <w:rFonts w:ascii="Times New Roman" w:hAnsi="Times New Roman" w:cs="Times New Roman"/>
                <w:sz w:val="22"/>
                <w:szCs w:val="22"/>
              </w:rPr>
              <w:t xml:space="preserve"> </w:t>
            </w:r>
            <w:r w:rsidR="00DB5B45">
              <w:rPr>
                <w:rFonts w:ascii="Times New Roman" w:hAnsi="Times New Roman" w:cs="Times New Roman"/>
                <w:sz w:val="22"/>
                <w:szCs w:val="22"/>
              </w:rPr>
              <w:t xml:space="preserve"> </w:t>
            </w:r>
            <w:r w:rsidRPr="00BB4C4E">
              <w:rPr>
                <w:rFonts w:ascii="Times New Roman" w:hAnsi="Times New Roman" w:cs="Times New Roman"/>
                <w:sz w:val="22"/>
                <w:szCs w:val="22"/>
              </w:rPr>
              <w:t xml:space="preserve">  (Spring 2012)</w:t>
            </w:r>
          </w:p>
          <w:p w:rsidR="00221838" w:rsidRDefault="00DE1601" w:rsidP="00DE1601">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 xml:space="preserve">  </w:t>
            </w:r>
            <w:r w:rsidR="00221838" w:rsidRPr="00BB4C4E">
              <w:rPr>
                <w:rFonts w:ascii="Times New Roman" w:hAnsi="Times New Roman" w:cs="Times New Roman"/>
                <w:sz w:val="22"/>
                <w:szCs w:val="22"/>
              </w:rPr>
              <w:t xml:space="preserve"> </w:t>
            </w:r>
            <w:r w:rsidRPr="00BB4C4E">
              <w:rPr>
                <w:rFonts w:ascii="Times New Roman" w:hAnsi="Times New Roman" w:cs="Times New Roman"/>
                <w:sz w:val="22"/>
                <w:szCs w:val="22"/>
              </w:rPr>
              <w:t xml:space="preserve">- </w:t>
            </w:r>
            <w:r w:rsidR="00221838" w:rsidRPr="00BB4C4E">
              <w:rPr>
                <w:rFonts w:ascii="Times New Roman" w:hAnsi="Times New Roman" w:cs="Times New Roman"/>
                <w:sz w:val="22"/>
                <w:szCs w:val="22"/>
              </w:rPr>
              <w:t xml:space="preserve">Intermediate NT Greek </w:t>
            </w:r>
            <w:r w:rsidRPr="00BB4C4E">
              <w:rPr>
                <w:rFonts w:ascii="Times New Roman" w:hAnsi="Times New Roman" w:cs="Times New Roman"/>
                <w:sz w:val="22"/>
                <w:szCs w:val="22"/>
              </w:rPr>
              <w:t xml:space="preserve">           </w:t>
            </w:r>
            <w:r w:rsidR="00DF48AA">
              <w:rPr>
                <w:rFonts w:ascii="Times New Roman" w:hAnsi="Times New Roman" w:cs="Times New Roman"/>
                <w:sz w:val="22"/>
                <w:szCs w:val="22"/>
              </w:rPr>
              <w:t xml:space="preserve">    </w:t>
            </w:r>
            <w:r w:rsidR="002E1C89">
              <w:rPr>
                <w:rFonts w:ascii="Times New Roman" w:hAnsi="Times New Roman" w:cs="Times New Roman"/>
                <w:sz w:val="22"/>
                <w:szCs w:val="22"/>
              </w:rPr>
              <w:t xml:space="preserve"> </w:t>
            </w:r>
            <w:r w:rsidR="00DB5B45">
              <w:rPr>
                <w:rFonts w:ascii="Times New Roman" w:hAnsi="Times New Roman" w:cs="Times New Roman"/>
                <w:sz w:val="22"/>
                <w:szCs w:val="22"/>
              </w:rPr>
              <w:t xml:space="preserve"> </w:t>
            </w:r>
            <w:r w:rsidR="00DF48AA">
              <w:rPr>
                <w:rFonts w:ascii="Times New Roman" w:hAnsi="Times New Roman" w:cs="Times New Roman"/>
                <w:sz w:val="22"/>
                <w:szCs w:val="22"/>
              </w:rPr>
              <w:t xml:space="preserve">   </w:t>
            </w:r>
            <w:r w:rsidR="00221838" w:rsidRPr="00BB4C4E">
              <w:rPr>
                <w:rFonts w:ascii="Times New Roman" w:hAnsi="Times New Roman" w:cs="Times New Roman"/>
                <w:sz w:val="22"/>
                <w:szCs w:val="22"/>
              </w:rPr>
              <w:t>(2012-2013)</w:t>
            </w:r>
          </w:p>
          <w:p w:rsidR="001621D9" w:rsidRPr="00BB4C4E" w:rsidRDefault="001621D9" w:rsidP="00DB5B45">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 xml:space="preserve">   - Greek Exegesis                             </w:t>
            </w:r>
            <w:r w:rsidR="002E1C89">
              <w:rPr>
                <w:rFonts w:ascii="Times New Roman" w:hAnsi="Times New Roman" w:cs="Times New Roman"/>
                <w:sz w:val="22"/>
                <w:szCs w:val="22"/>
              </w:rPr>
              <w:t xml:space="preserve"> </w:t>
            </w:r>
            <w:r>
              <w:rPr>
                <w:rFonts w:ascii="Times New Roman" w:hAnsi="Times New Roman" w:cs="Times New Roman"/>
                <w:sz w:val="22"/>
                <w:szCs w:val="22"/>
              </w:rPr>
              <w:t xml:space="preserve"> </w:t>
            </w:r>
            <w:r w:rsidR="00DB5B45">
              <w:rPr>
                <w:rFonts w:ascii="Times New Roman" w:hAnsi="Times New Roman" w:cs="Times New Roman"/>
                <w:sz w:val="22"/>
                <w:szCs w:val="22"/>
              </w:rPr>
              <w:t xml:space="preserve"> </w:t>
            </w:r>
            <w:r>
              <w:rPr>
                <w:rFonts w:ascii="Times New Roman" w:hAnsi="Times New Roman" w:cs="Times New Roman"/>
                <w:sz w:val="22"/>
                <w:szCs w:val="22"/>
              </w:rPr>
              <w:t xml:space="preserve"> (2013-</w:t>
            </w:r>
            <w:r w:rsidR="00B44B9E">
              <w:rPr>
                <w:rFonts w:ascii="Times New Roman" w:hAnsi="Times New Roman" w:cs="Times New Roman"/>
                <w:sz w:val="22"/>
                <w:szCs w:val="22"/>
              </w:rPr>
              <w:t>2015</w:t>
            </w:r>
            <w:r>
              <w:rPr>
                <w:rFonts w:ascii="Times New Roman" w:hAnsi="Times New Roman" w:cs="Times New Roman"/>
                <w:sz w:val="22"/>
                <w:szCs w:val="22"/>
              </w:rPr>
              <w:t>)</w:t>
            </w:r>
          </w:p>
        </w:tc>
        <w:tc>
          <w:tcPr>
            <w:tcW w:w="5328" w:type="dxa"/>
            <w:tcBorders>
              <w:left w:val="single" w:sz="4" w:space="0" w:color="auto"/>
              <w:right w:val="single" w:sz="4" w:space="0" w:color="auto"/>
            </w:tcBorders>
          </w:tcPr>
          <w:p w:rsidR="00221838" w:rsidRPr="00BB4C4E" w:rsidRDefault="00221838" w:rsidP="00221838">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German:</w:t>
            </w:r>
          </w:p>
          <w:p w:rsidR="00DE1601" w:rsidRPr="00BB4C4E" w:rsidRDefault="00DE1601" w:rsidP="00221838">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 xml:space="preserve">  - Introduction to German           </w:t>
            </w:r>
            <w:r w:rsidR="002E1C89">
              <w:rPr>
                <w:rFonts w:ascii="Times New Roman" w:hAnsi="Times New Roman" w:cs="Times New Roman"/>
                <w:sz w:val="22"/>
                <w:szCs w:val="22"/>
              </w:rPr>
              <w:t xml:space="preserve">         </w:t>
            </w:r>
            <w:r w:rsidRPr="00BB4C4E">
              <w:rPr>
                <w:rFonts w:ascii="Times New Roman" w:hAnsi="Times New Roman" w:cs="Times New Roman"/>
                <w:sz w:val="22"/>
                <w:szCs w:val="22"/>
              </w:rPr>
              <w:t xml:space="preserve"> (Spring 2005)</w:t>
            </w:r>
          </w:p>
          <w:p w:rsidR="00DE1601" w:rsidRPr="00BB4C4E" w:rsidRDefault="00DE1601" w:rsidP="00221838">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 xml:space="preserve">  - Intermediate German             </w:t>
            </w:r>
            <w:r w:rsidR="002E1C89">
              <w:rPr>
                <w:rFonts w:ascii="Times New Roman" w:hAnsi="Times New Roman" w:cs="Times New Roman"/>
                <w:sz w:val="22"/>
                <w:szCs w:val="22"/>
              </w:rPr>
              <w:t xml:space="preserve">         </w:t>
            </w:r>
            <w:r w:rsidRPr="00BB4C4E">
              <w:rPr>
                <w:rFonts w:ascii="Times New Roman" w:hAnsi="Times New Roman" w:cs="Times New Roman"/>
                <w:sz w:val="22"/>
                <w:szCs w:val="22"/>
              </w:rPr>
              <w:t xml:space="preserve">  </w:t>
            </w:r>
            <w:r w:rsidR="00DF48AA">
              <w:rPr>
                <w:rFonts w:ascii="Times New Roman" w:hAnsi="Times New Roman" w:cs="Times New Roman"/>
                <w:sz w:val="22"/>
                <w:szCs w:val="22"/>
              </w:rPr>
              <w:t xml:space="preserve"> </w:t>
            </w:r>
            <w:r w:rsidRPr="00BB4C4E">
              <w:rPr>
                <w:rFonts w:ascii="Times New Roman" w:hAnsi="Times New Roman" w:cs="Times New Roman"/>
                <w:sz w:val="22"/>
                <w:szCs w:val="22"/>
              </w:rPr>
              <w:t>(2005-2006)</w:t>
            </w:r>
          </w:p>
        </w:tc>
      </w:tr>
      <w:tr w:rsidR="00DE1601" w:rsidRPr="00BB4C4E" w:rsidTr="00DB5B45">
        <w:trPr>
          <w:trHeight w:val="2259"/>
        </w:trPr>
        <w:tc>
          <w:tcPr>
            <w:tcW w:w="5328" w:type="dxa"/>
            <w:tcBorders>
              <w:left w:val="single" w:sz="4" w:space="0" w:color="auto"/>
              <w:bottom w:val="single" w:sz="4" w:space="0" w:color="auto"/>
              <w:right w:val="single" w:sz="4" w:space="0" w:color="auto"/>
            </w:tcBorders>
          </w:tcPr>
          <w:p w:rsidR="00221838" w:rsidRPr="00BB4C4E" w:rsidRDefault="00221838" w:rsidP="00221838">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Hebrew:</w:t>
            </w:r>
          </w:p>
          <w:p w:rsidR="00221838" w:rsidRDefault="00DE1601" w:rsidP="00221838">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 xml:space="preserve">   - </w:t>
            </w:r>
            <w:r w:rsidR="00221838" w:rsidRPr="00BB4C4E">
              <w:rPr>
                <w:rFonts w:ascii="Times New Roman" w:hAnsi="Times New Roman" w:cs="Times New Roman"/>
                <w:sz w:val="22"/>
                <w:szCs w:val="22"/>
              </w:rPr>
              <w:t xml:space="preserve">Introduction to Biblical Hebrew </w:t>
            </w:r>
            <w:r w:rsidR="00DF48AA">
              <w:rPr>
                <w:rFonts w:ascii="Times New Roman" w:hAnsi="Times New Roman" w:cs="Times New Roman"/>
                <w:sz w:val="22"/>
                <w:szCs w:val="22"/>
              </w:rPr>
              <w:t xml:space="preserve">  </w:t>
            </w:r>
            <w:r w:rsidR="00DB5B45">
              <w:rPr>
                <w:rFonts w:ascii="Times New Roman" w:hAnsi="Times New Roman" w:cs="Times New Roman"/>
                <w:sz w:val="22"/>
                <w:szCs w:val="22"/>
              </w:rPr>
              <w:t xml:space="preserve"> </w:t>
            </w:r>
            <w:r w:rsidR="002E1C89">
              <w:rPr>
                <w:rFonts w:ascii="Times New Roman" w:hAnsi="Times New Roman" w:cs="Times New Roman"/>
                <w:sz w:val="22"/>
                <w:szCs w:val="22"/>
              </w:rPr>
              <w:t xml:space="preserve"> </w:t>
            </w:r>
            <w:r w:rsidR="00DF48AA">
              <w:rPr>
                <w:rFonts w:ascii="Times New Roman" w:hAnsi="Times New Roman" w:cs="Times New Roman"/>
                <w:sz w:val="22"/>
                <w:szCs w:val="22"/>
              </w:rPr>
              <w:t xml:space="preserve"> </w:t>
            </w:r>
            <w:r w:rsidR="00221838" w:rsidRPr="00BB4C4E">
              <w:rPr>
                <w:rFonts w:ascii="Times New Roman" w:hAnsi="Times New Roman" w:cs="Times New Roman"/>
                <w:sz w:val="22"/>
                <w:szCs w:val="22"/>
              </w:rPr>
              <w:t>(Spring 2013)</w:t>
            </w:r>
          </w:p>
          <w:p w:rsidR="00DF48AA" w:rsidRDefault="00DF48AA" w:rsidP="00DB5B45">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 xml:space="preserve">   - Intermediate Biblical Hebrew      </w:t>
            </w:r>
            <w:r w:rsidR="002E1C89">
              <w:rPr>
                <w:rFonts w:ascii="Times New Roman" w:hAnsi="Times New Roman" w:cs="Times New Roman"/>
                <w:sz w:val="22"/>
                <w:szCs w:val="22"/>
              </w:rPr>
              <w:t xml:space="preserve"> </w:t>
            </w:r>
            <w:r w:rsidR="00DB5B45">
              <w:rPr>
                <w:rFonts w:ascii="Times New Roman" w:hAnsi="Times New Roman" w:cs="Times New Roman"/>
                <w:sz w:val="22"/>
                <w:szCs w:val="22"/>
              </w:rPr>
              <w:t xml:space="preserve">  </w:t>
            </w:r>
            <w:r>
              <w:rPr>
                <w:rFonts w:ascii="Times New Roman" w:hAnsi="Times New Roman" w:cs="Times New Roman"/>
                <w:sz w:val="22"/>
                <w:szCs w:val="22"/>
              </w:rPr>
              <w:t xml:space="preserve"> (2013-2014)</w:t>
            </w:r>
          </w:p>
          <w:p w:rsidR="000B1AA5" w:rsidRDefault="000B1AA5" w:rsidP="000B1AA5">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 xml:space="preserve">   - Hebrew Exegesis                              (Spring 2014) </w:t>
            </w:r>
          </w:p>
          <w:p w:rsidR="00DF48AA" w:rsidRDefault="00DF48AA" w:rsidP="00DF48AA">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Ethiopic:</w:t>
            </w:r>
          </w:p>
          <w:p w:rsidR="00DF48AA" w:rsidRDefault="00DF48AA" w:rsidP="002E1C89">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 xml:space="preserve">   - Introduction to </w:t>
            </w:r>
            <w:r w:rsidR="005A1D03">
              <w:rPr>
                <w:rFonts w:ascii="Times New Roman" w:hAnsi="Times New Roman" w:cs="Times New Roman"/>
                <w:sz w:val="22"/>
                <w:szCs w:val="22"/>
              </w:rPr>
              <w:t xml:space="preserve">Classical </w:t>
            </w:r>
            <w:r>
              <w:rPr>
                <w:rFonts w:ascii="Times New Roman" w:hAnsi="Times New Roman" w:cs="Times New Roman"/>
                <w:sz w:val="22"/>
                <w:szCs w:val="22"/>
              </w:rPr>
              <w:t>Ethiopic</w:t>
            </w:r>
            <w:r w:rsidR="00DB5B45">
              <w:rPr>
                <w:rFonts w:ascii="Times New Roman" w:hAnsi="Times New Roman" w:cs="Times New Roman"/>
                <w:sz w:val="22"/>
                <w:szCs w:val="22"/>
              </w:rPr>
              <w:t xml:space="preserve"> </w:t>
            </w:r>
            <w:r w:rsidR="002E1C89">
              <w:rPr>
                <w:rFonts w:ascii="Times New Roman" w:hAnsi="Times New Roman" w:cs="Times New Roman"/>
                <w:sz w:val="22"/>
                <w:szCs w:val="22"/>
              </w:rPr>
              <w:t xml:space="preserve"> </w:t>
            </w:r>
            <w:r>
              <w:rPr>
                <w:rFonts w:ascii="Times New Roman" w:hAnsi="Times New Roman" w:cs="Times New Roman"/>
                <w:sz w:val="22"/>
                <w:szCs w:val="22"/>
              </w:rPr>
              <w:t xml:space="preserve"> (Fall 2013)</w:t>
            </w:r>
          </w:p>
          <w:p w:rsidR="00DB5B45" w:rsidRDefault="00DB5B45" w:rsidP="005A1D03">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Latin:</w:t>
            </w:r>
          </w:p>
          <w:p w:rsidR="00DB5B45" w:rsidRDefault="00DB5B45" w:rsidP="005A1D03">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 xml:space="preserve">   - Introduction to </w:t>
            </w:r>
            <w:r w:rsidR="000B1AA5">
              <w:rPr>
                <w:rFonts w:ascii="Times New Roman" w:hAnsi="Times New Roman" w:cs="Times New Roman"/>
                <w:sz w:val="22"/>
                <w:szCs w:val="22"/>
              </w:rPr>
              <w:t>Medieval Latin        (Fall 2014</w:t>
            </w:r>
            <w:r w:rsidR="002E1C89">
              <w:rPr>
                <w:rFonts w:ascii="Times New Roman" w:hAnsi="Times New Roman" w:cs="Times New Roman"/>
                <w:sz w:val="22"/>
                <w:szCs w:val="22"/>
              </w:rPr>
              <w:t>)</w:t>
            </w:r>
          </w:p>
          <w:p w:rsidR="00B44B9E" w:rsidRDefault="00B44B9E" w:rsidP="005A1D03">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 xml:space="preserve">   - </w:t>
            </w:r>
            <w:r w:rsidR="000B1AA5">
              <w:rPr>
                <w:rFonts w:ascii="Times New Roman" w:hAnsi="Times New Roman" w:cs="Times New Roman"/>
                <w:sz w:val="22"/>
                <w:szCs w:val="22"/>
              </w:rPr>
              <w:t>Intro. To Med. Latin. Lit.                 (Spring 2015)</w:t>
            </w:r>
          </w:p>
          <w:p w:rsidR="0020241F" w:rsidRDefault="0020241F" w:rsidP="005A1D03">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Biblical Aramaic:</w:t>
            </w:r>
          </w:p>
          <w:p w:rsidR="00DB5B45" w:rsidRDefault="00DB5B45" w:rsidP="005A1D03">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 xml:space="preserve">   - Studied on own in preparation for   (Spring 2014)</w:t>
            </w:r>
          </w:p>
          <w:p w:rsidR="00DB5B45" w:rsidRPr="00BB4C4E" w:rsidRDefault="00DB5B45" w:rsidP="00E31554">
            <w:pPr>
              <w:pStyle w:val="Overviewbullets"/>
              <w:numPr>
                <w:ilvl w:val="0"/>
                <w:numId w:val="0"/>
              </w:numPr>
              <w:spacing w:before="0" w:after="0"/>
              <w:jc w:val="left"/>
              <w:rPr>
                <w:rFonts w:ascii="Times New Roman" w:hAnsi="Times New Roman" w:cs="Times New Roman"/>
                <w:sz w:val="22"/>
                <w:szCs w:val="22"/>
              </w:rPr>
            </w:pPr>
            <w:r>
              <w:rPr>
                <w:rFonts w:ascii="Times New Roman" w:hAnsi="Times New Roman" w:cs="Times New Roman"/>
                <w:sz w:val="22"/>
                <w:szCs w:val="22"/>
              </w:rPr>
              <w:t xml:space="preserve">      Daniel </w:t>
            </w:r>
            <w:r w:rsidR="00E31554">
              <w:rPr>
                <w:rFonts w:ascii="Times New Roman" w:hAnsi="Times New Roman" w:cs="Times New Roman"/>
                <w:sz w:val="22"/>
                <w:szCs w:val="22"/>
              </w:rPr>
              <w:t>&amp; Related Lit. (Trans. Dan. &amp; DSS)</w:t>
            </w:r>
          </w:p>
        </w:tc>
        <w:tc>
          <w:tcPr>
            <w:tcW w:w="5328" w:type="dxa"/>
            <w:tcBorders>
              <w:left w:val="single" w:sz="4" w:space="0" w:color="auto"/>
              <w:bottom w:val="single" w:sz="4" w:space="0" w:color="auto"/>
              <w:right w:val="single" w:sz="4" w:space="0" w:color="auto"/>
            </w:tcBorders>
          </w:tcPr>
          <w:p w:rsidR="00221838" w:rsidRPr="00BB4C4E" w:rsidRDefault="00DE1601" w:rsidP="00221838">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French:</w:t>
            </w:r>
          </w:p>
          <w:p w:rsidR="00DE1601" w:rsidRPr="00BB4C4E" w:rsidRDefault="00DE1601" w:rsidP="00221838">
            <w:pPr>
              <w:pStyle w:val="Overviewbullets"/>
              <w:numPr>
                <w:ilvl w:val="0"/>
                <w:numId w:val="0"/>
              </w:numPr>
              <w:spacing w:before="0" w:after="0"/>
              <w:jc w:val="left"/>
              <w:rPr>
                <w:rFonts w:ascii="Times New Roman" w:hAnsi="Times New Roman" w:cs="Times New Roman"/>
                <w:sz w:val="22"/>
                <w:szCs w:val="22"/>
              </w:rPr>
            </w:pPr>
            <w:r w:rsidRPr="00BB4C4E">
              <w:rPr>
                <w:rFonts w:ascii="Times New Roman" w:hAnsi="Times New Roman" w:cs="Times New Roman"/>
                <w:sz w:val="22"/>
                <w:szCs w:val="22"/>
              </w:rPr>
              <w:t xml:space="preserve">   - Learned in Haiti growing up</w:t>
            </w:r>
            <w:r w:rsidR="00025660">
              <w:rPr>
                <w:rFonts w:ascii="Times New Roman" w:hAnsi="Times New Roman" w:cs="Times New Roman"/>
                <w:sz w:val="22"/>
                <w:szCs w:val="22"/>
              </w:rPr>
              <w:t xml:space="preserve"> &amp; studied in HS</w:t>
            </w:r>
          </w:p>
        </w:tc>
      </w:tr>
    </w:tbl>
    <w:p w:rsidR="00161BFF" w:rsidRDefault="00161BFF" w:rsidP="00161BFF">
      <w:pPr>
        <w:pStyle w:val="Overviewbullets"/>
        <w:numPr>
          <w:ilvl w:val="0"/>
          <w:numId w:val="0"/>
        </w:numPr>
        <w:ind w:left="360" w:hanging="360"/>
        <w:rPr>
          <w:rFonts w:ascii="Times New Roman" w:hAnsi="Times New Roman" w:cs="Times New Roman"/>
          <w:b/>
          <w:sz w:val="22"/>
          <w:szCs w:val="22"/>
        </w:rPr>
      </w:pPr>
      <w:r>
        <w:rPr>
          <w:rFonts w:ascii="Times New Roman" w:hAnsi="Times New Roman" w:cs="Times New Roman"/>
          <w:b/>
          <w:sz w:val="22"/>
          <w:szCs w:val="22"/>
        </w:rPr>
        <w:t>Conference Papers</w:t>
      </w:r>
    </w:p>
    <w:p w:rsidR="00161BFF" w:rsidRDefault="00161BFF" w:rsidP="00161BFF">
      <w:pPr>
        <w:pStyle w:val="Overviewbullets"/>
        <w:numPr>
          <w:ilvl w:val="0"/>
          <w:numId w:val="35"/>
        </w:numPr>
        <w:ind w:left="360"/>
        <w:rPr>
          <w:rFonts w:ascii="Times New Roman" w:hAnsi="Times New Roman" w:cs="Times New Roman"/>
          <w:b/>
          <w:sz w:val="22"/>
          <w:szCs w:val="22"/>
        </w:rPr>
      </w:pPr>
      <w:r>
        <w:rPr>
          <w:rFonts w:ascii="Times New Roman" w:hAnsi="Times New Roman" w:cs="Times New Roman"/>
          <w:bCs w:val="0"/>
          <w:sz w:val="22"/>
          <w:szCs w:val="22"/>
        </w:rPr>
        <w:t>Unive</w:t>
      </w:r>
      <w:bookmarkStart w:id="0" w:name="_GoBack"/>
      <w:bookmarkEnd w:id="0"/>
      <w:r>
        <w:rPr>
          <w:rFonts w:ascii="Times New Roman" w:hAnsi="Times New Roman" w:cs="Times New Roman"/>
          <w:bCs w:val="0"/>
          <w:sz w:val="22"/>
          <w:szCs w:val="22"/>
        </w:rPr>
        <w:t xml:space="preserve">rsity of Edinburgh, New College, </w:t>
      </w:r>
      <w:proofErr w:type="spellStart"/>
      <w:r>
        <w:rPr>
          <w:rFonts w:ascii="Times New Roman" w:hAnsi="Times New Roman" w:cs="Times New Roman"/>
          <w:bCs w:val="0"/>
          <w:sz w:val="22"/>
          <w:szCs w:val="22"/>
        </w:rPr>
        <w:t>Ar.tic.u.late</w:t>
      </w:r>
      <w:proofErr w:type="spellEnd"/>
      <w:r>
        <w:rPr>
          <w:rFonts w:ascii="Times New Roman" w:hAnsi="Times New Roman" w:cs="Times New Roman"/>
          <w:bCs w:val="0"/>
          <w:sz w:val="22"/>
          <w:szCs w:val="22"/>
        </w:rPr>
        <w:t xml:space="preserve"> Conference</w:t>
      </w:r>
      <w:r w:rsidR="00041DF7">
        <w:rPr>
          <w:rFonts w:ascii="Times New Roman" w:hAnsi="Times New Roman" w:cs="Times New Roman"/>
          <w:bCs w:val="0"/>
          <w:sz w:val="22"/>
          <w:szCs w:val="22"/>
        </w:rPr>
        <w:t xml:space="preserve"> (2013)</w:t>
      </w:r>
      <w:r>
        <w:rPr>
          <w:rFonts w:ascii="Times New Roman" w:hAnsi="Times New Roman" w:cs="Times New Roman"/>
          <w:bCs w:val="0"/>
          <w:sz w:val="22"/>
          <w:szCs w:val="22"/>
        </w:rPr>
        <w:t>: “Christian Embarrassment in Mark 15.40-16.8”</w:t>
      </w:r>
    </w:p>
    <w:p w:rsidR="00221838" w:rsidRDefault="00862137" w:rsidP="00892274">
      <w:pPr>
        <w:pStyle w:val="Overviewbullets"/>
        <w:numPr>
          <w:ilvl w:val="0"/>
          <w:numId w:val="0"/>
        </w:numPr>
        <w:ind w:left="360" w:hanging="360"/>
        <w:rPr>
          <w:rFonts w:ascii="Times New Roman" w:hAnsi="Times New Roman" w:cs="Times New Roman"/>
          <w:b/>
          <w:sz w:val="22"/>
          <w:szCs w:val="22"/>
        </w:rPr>
      </w:pPr>
      <w:r w:rsidRPr="00BB4C4E">
        <w:rPr>
          <w:rFonts w:ascii="Times New Roman" w:hAnsi="Times New Roman" w:cs="Times New Roman"/>
          <w:b/>
          <w:sz w:val="22"/>
          <w:szCs w:val="22"/>
        </w:rPr>
        <w:t xml:space="preserve">Academic </w:t>
      </w:r>
      <w:r w:rsidR="00221838" w:rsidRPr="00BB4C4E">
        <w:rPr>
          <w:rFonts w:ascii="Times New Roman" w:hAnsi="Times New Roman" w:cs="Times New Roman"/>
          <w:b/>
          <w:sz w:val="22"/>
          <w:szCs w:val="22"/>
        </w:rPr>
        <w:t>Activities</w:t>
      </w:r>
      <w:r w:rsidR="00892274" w:rsidRPr="00892274">
        <w:rPr>
          <w:rFonts w:ascii="Times New Roman" w:hAnsi="Times New Roman" w:cs="Times New Roman"/>
          <w:b/>
          <w:sz w:val="22"/>
          <w:szCs w:val="22"/>
        </w:rPr>
        <w:t xml:space="preserve"> </w:t>
      </w:r>
      <w:r w:rsidR="00892274">
        <w:rPr>
          <w:rFonts w:ascii="Times New Roman" w:hAnsi="Times New Roman" w:cs="Times New Roman"/>
          <w:b/>
          <w:sz w:val="22"/>
          <w:szCs w:val="22"/>
        </w:rPr>
        <w:t xml:space="preserve">&amp; </w:t>
      </w:r>
      <w:r w:rsidR="00892274" w:rsidRPr="00BB4C4E">
        <w:rPr>
          <w:rFonts w:ascii="Times New Roman" w:hAnsi="Times New Roman" w:cs="Times New Roman"/>
          <w:b/>
          <w:sz w:val="22"/>
          <w:szCs w:val="22"/>
        </w:rPr>
        <w:t>Achievements</w:t>
      </w:r>
    </w:p>
    <w:p w:rsidR="00221838" w:rsidRPr="00BB4C4E" w:rsidRDefault="00221838" w:rsidP="00862137">
      <w:pPr>
        <w:pStyle w:val="Overviewbullets"/>
        <w:rPr>
          <w:rFonts w:ascii="Times New Roman" w:hAnsi="Times New Roman" w:cs="Times New Roman"/>
          <w:sz w:val="22"/>
          <w:szCs w:val="22"/>
        </w:rPr>
      </w:pPr>
      <w:r w:rsidRPr="00BB4C4E">
        <w:rPr>
          <w:rFonts w:ascii="Times New Roman" w:hAnsi="Times New Roman" w:cs="Times New Roman"/>
          <w:sz w:val="22"/>
          <w:szCs w:val="22"/>
        </w:rPr>
        <w:t>Graduate:</w:t>
      </w:r>
      <w:r w:rsidR="00695C48" w:rsidRPr="00BB4C4E">
        <w:rPr>
          <w:rFonts w:ascii="Times New Roman" w:hAnsi="Times New Roman" w:cs="Times New Roman"/>
          <w:sz w:val="22"/>
          <w:szCs w:val="22"/>
        </w:rPr>
        <w:t xml:space="preserve"> </w:t>
      </w:r>
      <w:r w:rsidR="005A1D03">
        <w:rPr>
          <w:rFonts w:ascii="Times New Roman" w:hAnsi="Times New Roman" w:cs="Times New Roman"/>
          <w:sz w:val="22"/>
          <w:szCs w:val="22"/>
        </w:rPr>
        <w:t xml:space="preserve">Peer Reviewer for </w:t>
      </w:r>
      <w:r w:rsidR="005A1D03" w:rsidRPr="00DB5B45">
        <w:rPr>
          <w:rFonts w:ascii="Times New Roman" w:hAnsi="Times New Roman" w:cs="Times New Roman"/>
          <w:i/>
          <w:iCs/>
          <w:sz w:val="22"/>
          <w:szCs w:val="22"/>
        </w:rPr>
        <w:t xml:space="preserve">Glossolalia </w:t>
      </w:r>
      <w:r w:rsidR="005A1D03">
        <w:rPr>
          <w:rFonts w:ascii="Times New Roman" w:hAnsi="Times New Roman" w:cs="Times New Roman"/>
          <w:sz w:val="22"/>
          <w:szCs w:val="22"/>
        </w:rPr>
        <w:t xml:space="preserve">Yale Divinity School Graduate Publication (2013); </w:t>
      </w:r>
      <w:r w:rsidR="00695C48" w:rsidRPr="00BB4C4E">
        <w:rPr>
          <w:rFonts w:ascii="Times New Roman" w:hAnsi="Times New Roman" w:cs="Times New Roman"/>
          <w:sz w:val="22"/>
          <w:szCs w:val="22"/>
        </w:rPr>
        <w:t>Class Representative (</w:t>
      </w:r>
      <w:r w:rsidR="005A1D03">
        <w:rPr>
          <w:rFonts w:ascii="Times New Roman" w:hAnsi="Times New Roman" w:cs="Times New Roman"/>
          <w:sz w:val="22"/>
          <w:szCs w:val="22"/>
        </w:rPr>
        <w:t xml:space="preserve">Edinburgh: </w:t>
      </w:r>
      <w:r w:rsidR="00695C48" w:rsidRPr="00BB4C4E">
        <w:rPr>
          <w:rFonts w:ascii="Times New Roman" w:hAnsi="Times New Roman" w:cs="Times New Roman"/>
          <w:sz w:val="22"/>
          <w:szCs w:val="22"/>
        </w:rPr>
        <w:t>2012</w:t>
      </w:r>
      <w:r w:rsidR="00025660">
        <w:rPr>
          <w:rFonts w:ascii="Times New Roman" w:hAnsi="Times New Roman" w:cs="Times New Roman"/>
          <w:sz w:val="22"/>
          <w:szCs w:val="22"/>
        </w:rPr>
        <w:t>-2013</w:t>
      </w:r>
      <w:r w:rsidR="00695C48" w:rsidRPr="00BB4C4E">
        <w:rPr>
          <w:rFonts w:ascii="Times New Roman" w:hAnsi="Times New Roman" w:cs="Times New Roman"/>
          <w:sz w:val="22"/>
          <w:szCs w:val="22"/>
        </w:rPr>
        <w:t>); Member of Edinburgh Peace and Conflict Group (2011-2012).</w:t>
      </w:r>
    </w:p>
    <w:p w:rsidR="00862137" w:rsidRPr="00BB4C4E" w:rsidRDefault="00221838" w:rsidP="00862137">
      <w:pPr>
        <w:pStyle w:val="Overviewbullets"/>
        <w:rPr>
          <w:rFonts w:ascii="Times New Roman" w:hAnsi="Times New Roman" w:cs="Times New Roman"/>
          <w:sz w:val="22"/>
          <w:szCs w:val="22"/>
        </w:rPr>
      </w:pPr>
      <w:r w:rsidRPr="00BB4C4E">
        <w:rPr>
          <w:rFonts w:ascii="Times New Roman" w:hAnsi="Times New Roman" w:cs="Times New Roman"/>
          <w:sz w:val="22"/>
          <w:szCs w:val="22"/>
        </w:rPr>
        <w:lastRenderedPageBreak/>
        <w:t>College: Dean’s List (</w:t>
      </w:r>
      <w:r w:rsidR="00862137" w:rsidRPr="00BB4C4E">
        <w:rPr>
          <w:rFonts w:ascii="Times New Roman" w:hAnsi="Times New Roman" w:cs="Times New Roman"/>
          <w:sz w:val="22"/>
          <w:szCs w:val="22"/>
        </w:rPr>
        <w:t>5 semesters</w:t>
      </w:r>
      <w:r w:rsidRPr="00BB4C4E">
        <w:rPr>
          <w:rFonts w:ascii="Times New Roman" w:hAnsi="Times New Roman" w:cs="Times New Roman"/>
          <w:sz w:val="22"/>
          <w:szCs w:val="22"/>
        </w:rPr>
        <w:t>); President’s List (</w:t>
      </w:r>
      <w:r w:rsidR="00862137" w:rsidRPr="00BB4C4E">
        <w:rPr>
          <w:rFonts w:ascii="Times New Roman" w:hAnsi="Times New Roman" w:cs="Times New Roman"/>
          <w:sz w:val="22"/>
          <w:szCs w:val="22"/>
        </w:rPr>
        <w:t>2 semesters</w:t>
      </w:r>
      <w:r w:rsidRPr="00BB4C4E">
        <w:rPr>
          <w:rFonts w:ascii="Times New Roman" w:hAnsi="Times New Roman" w:cs="Times New Roman"/>
          <w:sz w:val="22"/>
          <w:szCs w:val="22"/>
        </w:rPr>
        <w:t xml:space="preserve">); </w:t>
      </w:r>
      <w:r w:rsidR="00862137" w:rsidRPr="00BB4C4E">
        <w:rPr>
          <w:rFonts w:ascii="Times New Roman" w:hAnsi="Times New Roman" w:cs="Times New Roman"/>
          <w:sz w:val="22"/>
          <w:szCs w:val="22"/>
        </w:rPr>
        <w:t>Member of the National Society of Leadership and Success; Phi Alpha Theta History Honor Society; Who’s Who Among Students in American Universities &amp; Colleges; The National Scholars Honor Society</w:t>
      </w:r>
      <w:r w:rsidRPr="00BB4C4E">
        <w:rPr>
          <w:rFonts w:ascii="Times New Roman" w:hAnsi="Times New Roman" w:cs="Times New Roman"/>
          <w:sz w:val="22"/>
          <w:szCs w:val="22"/>
        </w:rPr>
        <w:t xml:space="preserve">; </w:t>
      </w:r>
      <w:r w:rsidR="00862137" w:rsidRPr="00BB4C4E">
        <w:rPr>
          <w:rFonts w:ascii="Times New Roman" w:hAnsi="Times New Roman" w:cs="Times New Roman"/>
          <w:sz w:val="22"/>
          <w:szCs w:val="22"/>
        </w:rPr>
        <w:t>Recipient of the Howell European History Award, 2007</w:t>
      </w:r>
      <w:r w:rsidR="005A1D03">
        <w:rPr>
          <w:rFonts w:ascii="Times New Roman" w:hAnsi="Times New Roman" w:cs="Times New Roman"/>
          <w:sz w:val="22"/>
          <w:szCs w:val="22"/>
        </w:rPr>
        <w:t>.</w:t>
      </w:r>
    </w:p>
    <w:p w:rsidR="00C9337D" w:rsidRPr="00BB4C4E" w:rsidRDefault="00C9337D" w:rsidP="00C9337D">
      <w:pPr>
        <w:pStyle w:val="Overviewbullets"/>
        <w:numPr>
          <w:ilvl w:val="0"/>
          <w:numId w:val="0"/>
        </w:numPr>
        <w:ind w:left="360"/>
        <w:rPr>
          <w:rFonts w:ascii="Times New Roman" w:eastAsia="MS Mincho" w:hAnsi="Times New Roman" w:cs="Times New Roman"/>
        </w:rPr>
      </w:pPr>
    </w:p>
    <w:p w:rsidR="00CC2254" w:rsidRPr="00BB4C4E" w:rsidRDefault="00AA2CA7" w:rsidP="00D03ECC">
      <w:pPr>
        <w:pStyle w:val="SectionHeader"/>
        <w:rPr>
          <w:rFonts w:ascii="Times New Roman" w:hAnsi="Times New Roman" w:cs="Times New Roman"/>
        </w:rPr>
      </w:pPr>
      <w:r w:rsidRPr="00BB4C4E">
        <w:rPr>
          <w:rFonts w:ascii="Times New Roman" w:hAnsi="Times New Roman" w:cs="Times New Roman"/>
        </w:rPr>
        <w:t xml:space="preserve">Work </w:t>
      </w:r>
      <w:r w:rsidR="00CC2254" w:rsidRPr="00BB4C4E">
        <w:rPr>
          <w:rFonts w:ascii="Times New Roman" w:hAnsi="Times New Roman" w:cs="Times New Roman"/>
        </w:rPr>
        <w:t>Experience</w:t>
      </w:r>
    </w:p>
    <w:tbl>
      <w:tblPr>
        <w:tblW w:w="10440" w:type="dxa"/>
        <w:tblInd w:w="108" w:type="dxa"/>
        <w:tblLook w:val="01E0" w:firstRow="1" w:lastRow="1" w:firstColumn="1" w:lastColumn="1" w:noHBand="0" w:noVBand="0"/>
      </w:tblPr>
      <w:tblGrid>
        <w:gridCol w:w="5490"/>
        <w:gridCol w:w="4950"/>
      </w:tblGrid>
      <w:tr w:rsidR="007B6E6B" w:rsidRPr="00BB4C4E" w:rsidTr="008B3054">
        <w:tc>
          <w:tcPr>
            <w:tcW w:w="5490" w:type="dxa"/>
          </w:tcPr>
          <w:p w:rsidR="007B6E6B" w:rsidRDefault="007B6E6B" w:rsidP="00C3102E">
            <w:pPr>
              <w:pStyle w:val="JobTitlebold"/>
              <w:spacing w:before="0"/>
              <w:rPr>
                <w:rFonts w:ascii="Times New Roman" w:hAnsi="Times New Roman" w:cs="Times New Roman"/>
                <w:sz w:val="22"/>
                <w:szCs w:val="22"/>
              </w:rPr>
            </w:pPr>
            <w:r>
              <w:rPr>
                <w:rFonts w:ascii="Times New Roman" w:hAnsi="Times New Roman" w:cs="Times New Roman"/>
                <w:sz w:val="22"/>
                <w:szCs w:val="22"/>
              </w:rPr>
              <w:t>Human Subjects Committee Member</w:t>
            </w:r>
            <w:r w:rsidR="00606CC2">
              <w:rPr>
                <w:rFonts w:ascii="Times New Roman" w:hAnsi="Times New Roman" w:cs="Times New Roman"/>
                <w:sz w:val="22"/>
                <w:szCs w:val="22"/>
              </w:rPr>
              <w:t xml:space="preserve"> &amp; Exempt Protocol Reviewer</w:t>
            </w:r>
          </w:p>
          <w:p w:rsidR="007B6E6B" w:rsidRDefault="00C3102E" w:rsidP="00C3102E">
            <w:pPr>
              <w:pStyle w:val="JobTitlebold"/>
              <w:spacing w:before="0"/>
              <w:rPr>
                <w:rFonts w:ascii="Times New Roman" w:hAnsi="Times New Roman" w:cs="Times New Roman"/>
                <w:b w:val="0"/>
                <w:bCs w:val="0"/>
                <w:sz w:val="22"/>
                <w:szCs w:val="22"/>
              </w:rPr>
            </w:pPr>
            <w:r>
              <w:rPr>
                <w:rFonts w:ascii="Times New Roman" w:hAnsi="Times New Roman" w:cs="Times New Roman"/>
                <w:b w:val="0"/>
                <w:bCs w:val="0"/>
                <w:sz w:val="22"/>
                <w:szCs w:val="22"/>
              </w:rPr>
              <w:t>New Haven, CT</w:t>
            </w:r>
          </w:p>
          <w:p w:rsidR="00C3102E" w:rsidRPr="007B6E6B" w:rsidRDefault="00C3102E" w:rsidP="00C3102E">
            <w:pPr>
              <w:pStyle w:val="JobTitlebold"/>
              <w:spacing w:before="0"/>
              <w:rPr>
                <w:rFonts w:ascii="Times New Roman" w:hAnsi="Times New Roman" w:cs="Times New Roman"/>
                <w:b w:val="0"/>
                <w:bCs w:val="0"/>
                <w:sz w:val="22"/>
                <w:szCs w:val="22"/>
              </w:rPr>
            </w:pPr>
          </w:p>
        </w:tc>
        <w:tc>
          <w:tcPr>
            <w:tcW w:w="4950" w:type="dxa"/>
          </w:tcPr>
          <w:p w:rsidR="007B6E6B" w:rsidRPr="00BB4C4E" w:rsidRDefault="0062029F" w:rsidP="00A34FF4">
            <w:pPr>
              <w:pStyle w:val="Dates"/>
              <w:rPr>
                <w:rFonts w:ascii="Times New Roman" w:hAnsi="Times New Roman"/>
                <w:sz w:val="22"/>
                <w:szCs w:val="22"/>
              </w:rPr>
            </w:pPr>
            <w:r>
              <w:rPr>
                <w:rFonts w:ascii="Times New Roman" w:hAnsi="Times New Roman"/>
                <w:sz w:val="22"/>
                <w:szCs w:val="22"/>
              </w:rPr>
              <w:t>Aug</w:t>
            </w:r>
            <w:r w:rsidR="007B6E6B">
              <w:rPr>
                <w:rFonts w:ascii="Times New Roman" w:hAnsi="Times New Roman"/>
                <w:sz w:val="22"/>
                <w:szCs w:val="22"/>
              </w:rPr>
              <w:t xml:space="preserve"> 2014</w:t>
            </w:r>
            <w:r w:rsidR="00606CC2">
              <w:rPr>
                <w:rFonts w:ascii="Times New Roman" w:hAnsi="Times New Roman"/>
                <w:sz w:val="22"/>
                <w:szCs w:val="22"/>
              </w:rPr>
              <w:t>-</w:t>
            </w:r>
            <w:r>
              <w:rPr>
                <w:rFonts w:ascii="Times New Roman" w:hAnsi="Times New Roman"/>
                <w:sz w:val="22"/>
                <w:szCs w:val="22"/>
              </w:rPr>
              <w:t>Aug 2015</w:t>
            </w:r>
          </w:p>
        </w:tc>
      </w:tr>
      <w:tr w:rsidR="007B6E6B" w:rsidRPr="00BB4C4E" w:rsidTr="00027458">
        <w:tc>
          <w:tcPr>
            <w:tcW w:w="10440" w:type="dxa"/>
            <w:gridSpan w:val="2"/>
          </w:tcPr>
          <w:p w:rsidR="007B6E6B" w:rsidRDefault="007B6E6B" w:rsidP="00606CC2">
            <w:pPr>
              <w:pStyle w:val="Dates"/>
              <w:numPr>
                <w:ilvl w:val="0"/>
                <w:numId w:val="35"/>
              </w:numPr>
              <w:ind w:left="162" w:hanging="180"/>
              <w:jc w:val="left"/>
              <w:rPr>
                <w:rFonts w:ascii="Times New Roman" w:hAnsi="Times New Roman"/>
                <w:sz w:val="22"/>
                <w:szCs w:val="22"/>
              </w:rPr>
            </w:pPr>
            <w:r>
              <w:rPr>
                <w:rFonts w:ascii="Times New Roman" w:hAnsi="Times New Roman"/>
                <w:sz w:val="22"/>
                <w:szCs w:val="22"/>
              </w:rPr>
              <w:t>Reviewing protocol applications for research involving minimal risk to human subjects. Responsible for suggesting alterations to protocols to ensu</w:t>
            </w:r>
            <w:r w:rsidR="00606CC2">
              <w:rPr>
                <w:rFonts w:ascii="Times New Roman" w:hAnsi="Times New Roman"/>
                <w:sz w:val="22"/>
                <w:szCs w:val="22"/>
              </w:rPr>
              <w:t xml:space="preserve">re safety of subjects and approving/disapproving the exemption </w:t>
            </w:r>
            <w:r>
              <w:rPr>
                <w:rFonts w:ascii="Times New Roman" w:hAnsi="Times New Roman"/>
                <w:sz w:val="22"/>
                <w:szCs w:val="22"/>
              </w:rPr>
              <w:t xml:space="preserve">of </w:t>
            </w:r>
            <w:r w:rsidR="00606CC2">
              <w:rPr>
                <w:rFonts w:ascii="Times New Roman" w:hAnsi="Times New Roman"/>
                <w:sz w:val="22"/>
                <w:szCs w:val="22"/>
              </w:rPr>
              <w:t xml:space="preserve">those </w:t>
            </w:r>
            <w:r>
              <w:rPr>
                <w:rFonts w:ascii="Times New Roman" w:hAnsi="Times New Roman"/>
                <w:sz w:val="22"/>
                <w:szCs w:val="22"/>
              </w:rPr>
              <w:t>protocols</w:t>
            </w:r>
            <w:r w:rsidR="00606CC2">
              <w:rPr>
                <w:rFonts w:ascii="Times New Roman" w:hAnsi="Times New Roman"/>
                <w:sz w:val="22"/>
                <w:szCs w:val="22"/>
              </w:rPr>
              <w:t xml:space="preserve"> from further review</w:t>
            </w:r>
            <w:r>
              <w:rPr>
                <w:rFonts w:ascii="Times New Roman" w:hAnsi="Times New Roman"/>
                <w:sz w:val="22"/>
                <w:szCs w:val="22"/>
              </w:rPr>
              <w:t>.</w:t>
            </w:r>
          </w:p>
          <w:p w:rsidR="00C3102E" w:rsidRDefault="00C3102E" w:rsidP="00C3102E">
            <w:pPr>
              <w:pStyle w:val="Dates"/>
              <w:ind w:left="162"/>
              <w:jc w:val="left"/>
              <w:rPr>
                <w:rFonts w:ascii="Times New Roman" w:hAnsi="Times New Roman"/>
                <w:sz w:val="22"/>
                <w:szCs w:val="22"/>
              </w:rPr>
            </w:pPr>
          </w:p>
        </w:tc>
      </w:tr>
      <w:tr w:rsidR="00C3102E" w:rsidRPr="00BB4C4E" w:rsidTr="008B3054">
        <w:tc>
          <w:tcPr>
            <w:tcW w:w="5490" w:type="dxa"/>
          </w:tcPr>
          <w:p w:rsidR="00C3102E" w:rsidRDefault="00C3102E" w:rsidP="00381357">
            <w:pPr>
              <w:pStyle w:val="JobTitlebold"/>
              <w:spacing w:before="0"/>
              <w:rPr>
                <w:rFonts w:ascii="Times New Roman" w:hAnsi="Times New Roman" w:cs="Times New Roman"/>
                <w:sz w:val="22"/>
                <w:szCs w:val="22"/>
              </w:rPr>
            </w:pPr>
            <w:r>
              <w:rPr>
                <w:rFonts w:ascii="Times New Roman" w:hAnsi="Times New Roman" w:cs="Times New Roman"/>
                <w:sz w:val="22"/>
                <w:szCs w:val="22"/>
              </w:rPr>
              <w:t xml:space="preserve">Human Research Protection Program (HRPP) </w:t>
            </w:r>
          </w:p>
          <w:p w:rsidR="00C3102E" w:rsidRPr="007B6E6B" w:rsidRDefault="00C3102E" w:rsidP="00C3102E">
            <w:pPr>
              <w:pStyle w:val="JobTitlebold"/>
              <w:spacing w:before="0"/>
              <w:rPr>
                <w:rFonts w:ascii="Times New Roman" w:hAnsi="Times New Roman" w:cs="Times New Roman"/>
                <w:b w:val="0"/>
                <w:bCs w:val="0"/>
                <w:sz w:val="22"/>
                <w:szCs w:val="22"/>
              </w:rPr>
            </w:pPr>
            <w:r>
              <w:rPr>
                <w:rFonts w:ascii="Times New Roman" w:hAnsi="Times New Roman" w:cs="Times New Roman"/>
                <w:b w:val="0"/>
                <w:bCs w:val="0"/>
                <w:sz w:val="22"/>
                <w:szCs w:val="22"/>
              </w:rPr>
              <w:t>New Haven, CT</w:t>
            </w:r>
          </w:p>
        </w:tc>
        <w:tc>
          <w:tcPr>
            <w:tcW w:w="4950" w:type="dxa"/>
          </w:tcPr>
          <w:p w:rsidR="00C3102E" w:rsidRPr="00BB4C4E" w:rsidRDefault="00C3102E" w:rsidP="00381357">
            <w:pPr>
              <w:pStyle w:val="Dates"/>
              <w:rPr>
                <w:rFonts w:ascii="Times New Roman" w:hAnsi="Times New Roman"/>
                <w:sz w:val="22"/>
                <w:szCs w:val="22"/>
              </w:rPr>
            </w:pPr>
            <w:r>
              <w:rPr>
                <w:rFonts w:ascii="Times New Roman" w:hAnsi="Times New Roman"/>
                <w:sz w:val="22"/>
                <w:szCs w:val="22"/>
              </w:rPr>
              <w:t>Summer 2014</w:t>
            </w:r>
          </w:p>
        </w:tc>
      </w:tr>
      <w:tr w:rsidR="00C3102E" w:rsidRPr="00BB4C4E" w:rsidTr="00BA0AC3">
        <w:tc>
          <w:tcPr>
            <w:tcW w:w="10440" w:type="dxa"/>
            <w:gridSpan w:val="2"/>
          </w:tcPr>
          <w:p w:rsidR="00C3102E" w:rsidRDefault="00C3102E" w:rsidP="00C3102E">
            <w:pPr>
              <w:pStyle w:val="Dates"/>
              <w:jc w:val="left"/>
              <w:rPr>
                <w:rFonts w:ascii="Times New Roman" w:hAnsi="Times New Roman"/>
                <w:sz w:val="22"/>
                <w:szCs w:val="22"/>
              </w:rPr>
            </w:pPr>
          </w:p>
          <w:p w:rsidR="00C3102E" w:rsidRDefault="00C3102E" w:rsidP="00C3102E">
            <w:pPr>
              <w:pStyle w:val="Dates"/>
              <w:numPr>
                <w:ilvl w:val="0"/>
                <w:numId w:val="35"/>
              </w:numPr>
              <w:ind w:left="162" w:hanging="180"/>
              <w:jc w:val="left"/>
              <w:rPr>
                <w:rFonts w:ascii="Times New Roman" w:hAnsi="Times New Roman"/>
                <w:sz w:val="22"/>
                <w:szCs w:val="22"/>
              </w:rPr>
            </w:pPr>
            <w:r>
              <w:rPr>
                <w:rFonts w:ascii="Times New Roman" w:hAnsi="Times New Roman"/>
                <w:sz w:val="22"/>
                <w:szCs w:val="22"/>
              </w:rPr>
              <w:t xml:space="preserve">Reviewed all of HRPP’s archived files, determined which ones could be destroyed and which needed to be retained, oversaw the destruction of superfluous files, created a new system of organization and storage for retained filed. </w:t>
            </w:r>
          </w:p>
          <w:p w:rsidR="009B4DE7" w:rsidRDefault="009B4DE7" w:rsidP="009B4DE7">
            <w:pPr>
              <w:pStyle w:val="Dates"/>
              <w:ind w:left="162"/>
              <w:jc w:val="left"/>
              <w:rPr>
                <w:rFonts w:ascii="Times New Roman" w:hAnsi="Times New Roman"/>
                <w:sz w:val="22"/>
                <w:szCs w:val="22"/>
              </w:rPr>
            </w:pPr>
          </w:p>
        </w:tc>
      </w:tr>
      <w:tr w:rsidR="00A67926" w:rsidRPr="00BB4C4E" w:rsidTr="008B3054">
        <w:tc>
          <w:tcPr>
            <w:tcW w:w="5490" w:type="dxa"/>
          </w:tcPr>
          <w:p w:rsidR="00A67926" w:rsidRPr="00BB4C4E" w:rsidRDefault="008B3054" w:rsidP="00C3102E">
            <w:pPr>
              <w:pStyle w:val="JobTitlebold"/>
              <w:spacing w:before="0"/>
              <w:rPr>
                <w:rFonts w:ascii="Times New Roman" w:hAnsi="Times New Roman" w:cs="Times New Roman"/>
                <w:sz w:val="22"/>
                <w:szCs w:val="22"/>
              </w:rPr>
            </w:pPr>
            <w:r w:rsidRPr="00BB4C4E">
              <w:rPr>
                <w:rFonts w:ascii="Times New Roman" w:hAnsi="Times New Roman" w:cs="Times New Roman"/>
                <w:sz w:val="22"/>
                <w:szCs w:val="22"/>
              </w:rPr>
              <w:t xml:space="preserve">Company </w:t>
            </w:r>
            <w:r w:rsidR="00A67926" w:rsidRPr="00BB4C4E">
              <w:rPr>
                <w:rFonts w:ascii="Times New Roman" w:hAnsi="Times New Roman" w:cs="Times New Roman"/>
                <w:sz w:val="22"/>
                <w:szCs w:val="22"/>
              </w:rPr>
              <w:t>Executive Officer</w:t>
            </w:r>
            <w:r w:rsidR="001708FA" w:rsidRPr="00BB4C4E">
              <w:rPr>
                <w:rFonts w:ascii="Times New Roman" w:hAnsi="Times New Roman" w:cs="Times New Roman"/>
                <w:sz w:val="22"/>
                <w:szCs w:val="22"/>
              </w:rPr>
              <w:t xml:space="preserve">, United States </w:t>
            </w:r>
            <w:r w:rsidRPr="00BB4C4E">
              <w:rPr>
                <w:rFonts w:ascii="Times New Roman" w:hAnsi="Times New Roman" w:cs="Times New Roman"/>
                <w:sz w:val="22"/>
                <w:szCs w:val="22"/>
              </w:rPr>
              <w:t>A</w:t>
            </w:r>
            <w:r w:rsidR="001708FA" w:rsidRPr="00BB4C4E">
              <w:rPr>
                <w:rFonts w:ascii="Times New Roman" w:hAnsi="Times New Roman" w:cs="Times New Roman"/>
                <w:sz w:val="22"/>
                <w:szCs w:val="22"/>
              </w:rPr>
              <w:t>rmy</w:t>
            </w:r>
          </w:p>
          <w:p w:rsidR="00A67926" w:rsidRPr="00BB4C4E" w:rsidRDefault="00A67926" w:rsidP="00C3102E">
            <w:pPr>
              <w:pStyle w:val="Location"/>
              <w:rPr>
                <w:rStyle w:val="JobTitleboldCharChar"/>
                <w:rFonts w:ascii="Times New Roman" w:hAnsi="Times New Roman" w:cs="Times New Roman"/>
                <w:b w:val="0"/>
                <w:bCs w:val="0"/>
                <w:sz w:val="22"/>
                <w:szCs w:val="22"/>
              </w:rPr>
            </w:pPr>
            <w:r w:rsidRPr="00BB4C4E">
              <w:rPr>
                <w:rFonts w:ascii="Times New Roman" w:hAnsi="Times New Roman" w:cs="Times New Roman"/>
                <w:sz w:val="22"/>
                <w:szCs w:val="22"/>
              </w:rPr>
              <w:t>Fort Hood, TX</w:t>
            </w:r>
          </w:p>
        </w:tc>
        <w:tc>
          <w:tcPr>
            <w:tcW w:w="4950" w:type="dxa"/>
          </w:tcPr>
          <w:p w:rsidR="00A67926" w:rsidRPr="00BB4C4E" w:rsidRDefault="00A67926" w:rsidP="00A34FF4">
            <w:pPr>
              <w:pStyle w:val="Dates"/>
              <w:rPr>
                <w:rFonts w:ascii="Times New Roman" w:hAnsi="Times New Roman"/>
                <w:sz w:val="22"/>
                <w:szCs w:val="22"/>
              </w:rPr>
            </w:pPr>
          </w:p>
          <w:p w:rsidR="00A67926" w:rsidRPr="00BB4C4E" w:rsidRDefault="00A67926" w:rsidP="00A34FF4">
            <w:pPr>
              <w:pStyle w:val="Dates"/>
              <w:rPr>
                <w:rFonts w:ascii="Times New Roman" w:eastAsia="MS Mincho" w:hAnsi="Times New Roman"/>
                <w:sz w:val="22"/>
                <w:szCs w:val="22"/>
              </w:rPr>
            </w:pPr>
            <w:r w:rsidRPr="00BB4C4E">
              <w:rPr>
                <w:rFonts w:ascii="Times New Roman" w:hAnsi="Times New Roman"/>
                <w:sz w:val="22"/>
                <w:szCs w:val="22"/>
              </w:rPr>
              <w:t>2011</w:t>
            </w:r>
          </w:p>
        </w:tc>
      </w:tr>
    </w:tbl>
    <w:p w:rsidR="00A67926" w:rsidRPr="00BB4C4E" w:rsidRDefault="00834B89" w:rsidP="009B4DE7">
      <w:pPr>
        <w:pStyle w:val="Overviewbullets"/>
        <w:tabs>
          <w:tab w:val="clear" w:pos="360"/>
          <w:tab w:val="num" w:pos="180"/>
        </w:tabs>
        <w:ind w:left="270" w:hanging="180"/>
        <w:rPr>
          <w:rFonts w:ascii="Times New Roman" w:eastAsia="MS Mincho" w:hAnsi="Times New Roman" w:cs="Times New Roman"/>
          <w:sz w:val="22"/>
          <w:szCs w:val="22"/>
        </w:rPr>
      </w:pPr>
      <w:r w:rsidRPr="00BB4C4E">
        <w:rPr>
          <w:rFonts w:ascii="Times New Roman" w:eastAsia="MS Mincho" w:hAnsi="Times New Roman" w:cs="Times New Roman"/>
          <w:sz w:val="22"/>
          <w:szCs w:val="22"/>
        </w:rPr>
        <w:t xml:space="preserve">Deployed for a rotation at the National Training Center. Responsible for all Company logistics. Responsible for the accountability and maintenance of all Company property valued in excess of $90 million. Responsible for the feeding and supplying of </w:t>
      </w:r>
      <w:r w:rsidR="005840A0" w:rsidRPr="00BB4C4E">
        <w:rPr>
          <w:rFonts w:ascii="Times New Roman" w:eastAsia="MS Mincho" w:hAnsi="Times New Roman" w:cs="Times New Roman"/>
          <w:sz w:val="22"/>
          <w:szCs w:val="22"/>
        </w:rPr>
        <w:t>100+ officers, noncommissioned officers, and Soldiers. Recipient of the Army Commendation Medal.</w:t>
      </w:r>
      <w:r w:rsidRPr="00BB4C4E">
        <w:rPr>
          <w:rFonts w:ascii="Times New Roman" w:eastAsia="MS Mincho" w:hAnsi="Times New Roman" w:cs="Times New Roman"/>
          <w:sz w:val="22"/>
          <w:szCs w:val="22"/>
        </w:rPr>
        <w:t xml:space="preserve">  </w:t>
      </w:r>
    </w:p>
    <w:p w:rsidR="002B0DAB" w:rsidRPr="00BB4C4E" w:rsidRDefault="00AA2CA7" w:rsidP="00DB5B45">
      <w:pPr>
        <w:pStyle w:val="JobTitlebold"/>
        <w:ind w:left="90"/>
        <w:rPr>
          <w:rFonts w:ascii="Times New Roman" w:eastAsia="MS Mincho" w:hAnsi="Times New Roman" w:cs="Times New Roman"/>
          <w:sz w:val="22"/>
          <w:szCs w:val="22"/>
        </w:rPr>
      </w:pPr>
      <w:r w:rsidRPr="00BB4C4E">
        <w:rPr>
          <w:rFonts w:ascii="Times New Roman" w:eastAsia="MS Mincho" w:hAnsi="Times New Roman" w:cs="Times New Roman"/>
          <w:sz w:val="22"/>
          <w:szCs w:val="22"/>
        </w:rPr>
        <w:t>Platoon Leader, United States Army</w:t>
      </w:r>
    </w:p>
    <w:tbl>
      <w:tblPr>
        <w:tblW w:w="0" w:type="auto"/>
        <w:tblInd w:w="108" w:type="dxa"/>
        <w:tblLook w:val="01E0" w:firstRow="1" w:lastRow="1" w:firstColumn="1" w:lastColumn="1" w:noHBand="0" w:noVBand="0"/>
      </w:tblPr>
      <w:tblGrid>
        <w:gridCol w:w="4068"/>
        <w:gridCol w:w="6372"/>
      </w:tblGrid>
      <w:tr w:rsidR="002B0DAB" w:rsidRPr="00BB4C4E" w:rsidTr="003A0492">
        <w:tc>
          <w:tcPr>
            <w:tcW w:w="4068" w:type="dxa"/>
          </w:tcPr>
          <w:p w:rsidR="002B0DAB" w:rsidRPr="00BB4C4E" w:rsidRDefault="00AA2CA7" w:rsidP="003A0492">
            <w:pPr>
              <w:rPr>
                <w:rFonts w:ascii="Times New Roman" w:hAnsi="Times New Roman"/>
                <w:sz w:val="22"/>
                <w:szCs w:val="22"/>
              </w:rPr>
            </w:pPr>
            <w:r w:rsidRPr="00BB4C4E">
              <w:rPr>
                <w:rFonts w:ascii="Times New Roman" w:hAnsi="Times New Roman"/>
                <w:sz w:val="22"/>
                <w:szCs w:val="22"/>
              </w:rPr>
              <w:t>Fort Hood, TX</w:t>
            </w:r>
          </w:p>
        </w:tc>
        <w:tc>
          <w:tcPr>
            <w:tcW w:w="6372" w:type="dxa"/>
          </w:tcPr>
          <w:p w:rsidR="002B0DAB" w:rsidRPr="00BB4C4E" w:rsidRDefault="00AA2CA7" w:rsidP="00BB4C4E">
            <w:pPr>
              <w:pStyle w:val="Dates"/>
              <w:rPr>
                <w:rFonts w:ascii="Times New Roman" w:hAnsi="Times New Roman"/>
                <w:sz w:val="22"/>
                <w:szCs w:val="22"/>
              </w:rPr>
            </w:pPr>
            <w:r w:rsidRPr="00BB4C4E">
              <w:rPr>
                <w:rFonts w:ascii="Times New Roman" w:hAnsi="Times New Roman"/>
                <w:sz w:val="22"/>
                <w:szCs w:val="22"/>
              </w:rPr>
              <w:t xml:space="preserve"> 2009</w:t>
            </w:r>
            <w:r w:rsidR="00BB4C4E">
              <w:rPr>
                <w:rFonts w:ascii="Times New Roman" w:hAnsi="Times New Roman"/>
                <w:sz w:val="22"/>
                <w:szCs w:val="22"/>
              </w:rPr>
              <w:t>-</w:t>
            </w:r>
            <w:r w:rsidR="00A67926" w:rsidRPr="00BB4C4E">
              <w:rPr>
                <w:rFonts w:ascii="Times New Roman" w:hAnsi="Times New Roman"/>
                <w:sz w:val="22"/>
                <w:szCs w:val="22"/>
              </w:rPr>
              <w:t>2011</w:t>
            </w:r>
          </w:p>
        </w:tc>
      </w:tr>
    </w:tbl>
    <w:p w:rsidR="002B0DAB" w:rsidRPr="00BB4C4E" w:rsidRDefault="00E24F81" w:rsidP="009B4DE7">
      <w:pPr>
        <w:pStyle w:val="Overviewbullets"/>
        <w:tabs>
          <w:tab w:val="clear" w:pos="360"/>
          <w:tab w:val="num" w:pos="270"/>
        </w:tabs>
        <w:ind w:left="270" w:hanging="180"/>
        <w:rPr>
          <w:rFonts w:ascii="Times New Roman" w:hAnsi="Times New Roman" w:cs="Times New Roman"/>
          <w:sz w:val="22"/>
          <w:szCs w:val="22"/>
        </w:rPr>
      </w:pPr>
      <w:r w:rsidRPr="00BB4C4E">
        <w:rPr>
          <w:rFonts w:ascii="Times New Roman" w:hAnsi="Times New Roman" w:cs="Times New Roman"/>
          <w:sz w:val="22"/>
          <w:szCs w:val="22"/>
        </w:rPr>
        <w:t>Deployed in support of Operation Iraqi Freedom.</w:t>
      </w:r>
      <w:r w:rsidR="00B71774" w:rsidRPr="00BB4C4E">
        <w:rPr>
          <w:rFonts w:ascii="Times New Roman" w:hAnsi="Times New Roman" w:cs="Times New Roman"/>
          <w:sz w:val="22"/>
          <w:szCs w:val="22"/>
        </w:rPr>
        <w:t xml:space="preserve">  Responsible for combat operations and re-</w:t>
      </w:r>
      <w:proofErr w:type="gramStart"/>
      <w:r w:rsidR="00B71774" w:rsidRPr="00BB4C4E">
        <w:rPr>
          <w:rFonts w:ascii="Times New Roman" w:hAnsi="Times New Roman" w:cs="Times New Roman"/>
          <w:sz w:val="22"/>
          <w:szCs w:val="22"/>
        </w:rPr>
        <w:t>deployment  activities</w:t>
      </w:r>
      <w:proofErr w:type="gramEnd"/>
      <w:r w:rsidR="00B71774" w:rsidRPr="00BB4C4E">
        <w:rPr>
          <w:rFonts w:ascii="Times New Roman" w:hAnsi="Times New Roman" w:cs="Times New Roman"/>
          <w:sz w:val="22"/>
          <w:szCs w:val="22"/>
        </w:rPr>
        <w:t>.  Responsible for the health, welfare, morale, and training of 25 noncomm</w:t>
      </w:r>
      <w:r w:rsidR="00834B89" w:rsidRPr="00BB4C4E">
        <w:rPr>
          <w:rFonts w:ascii="Times New Roman" w:hAnsi="Times New Roman" w:cs="Times New Roman"/>
          <w:sz w:val="22"/>
          <w:szCs w:val="22"/>
        </w:rPr>
        <w:t xml:space="preserve">issioned officers and Soldiers. Responsible </w:t>
      </w:r>
      <w:r w:rsidR="00B71774" w:rsidRPr="00BB4C4E">
        <w:rPr>
          <w:rFonts w:ascii="Times New Roman" w:hAnsi="Times New Roman" w:cs="Times New Roman"/>
          <w:sz w:val="22"/>
          <w:szCs w:val="22"/>
        </w:rPr>
        <w:t>for the accountability, maintenance, and combat readiness of all platoon equipment valued in excess of $30 million.</w:t>
      </w:r>
      <w:r w:rsidR="007B6E6B">
        <w:rPr>
          <w:rFonts w:ascii="Times New Roman" w:hAnsi="Times New Roman" w:cs="Times New Roman"/>
          <w:sz w:val="22"/>
          <w:szCs w:val="22"/>
        </w:rPr>
        <w:t xml:space="preserve"> </w:t>
      </w:r>
      <w:r w:rsidRPr="00BB4C4E">
        <w:rPr>
          <w:rFonts w:ascii="Times New Roman" w:hAnsi="Times New Roman" w:cs="Times New Roman"/>
          <w:sz w:val="22"/>
          <w:szCs w:val="22"/>
        </w:rPr>
        <w:t>Recipient of the Army Commendation Medal.</w:t>
      </w:r>
    </w:p>
    <w:tbl>
      <w:tblPr>
        <w:tblW w:w="10440" w:type="dxa"/>
        <w:tblInd w:w="108" w:type="dxa"/>
        <w:tblLook w:val="01E0" w:firstRow="1" w:lastRow="1" w:firstColumn="1" w:lastColumn="1" w:noHBand="0" w:noVBand="0"/>
      </w:tblPr>
      <w:tblGrid>
        <w:gridCol w:w="4860"/>
        <w:gridCol w:w="5580"/>
      </w:tblGrid>
      <w:tr w:rsidR="00862137" w:rsidRPr="00BB4C4E" w:rsidTr="00B77B37">
        <w:tc>
          <w:tcPr>
            <w:tcW w:w="4860" w:type="dxa"/>
          </w:tcPr>
          <w:p w:rsidR="00862137" w:rsidRPr="00BB4C4E" w:rsidRDefault="00862137" w:rsidP="00B77B37">
            <w:pPr>
              <w:pStyle w:val="JobTitlebold"/>
              <w:rPr>
                <w:rFonts w:ascii="Times New Roman" w:hAnsi="Times New Roman" w:cs="Times New Roman"/>
                <w:sz w:val="22"/>
                <w:szCs w:val="22"/>
              </w:rPr>
            </w:pPr>
            <w:r w:rsidRPr="00BB4C4E">
              <w:rPr>
                <w:rFonts w:ascii="Times New Roman" w:hAnsi="Times New Roman" w:cs="Times New Roman"/>
                <w:sz w:val="22"/>
                <w:szCs w:val="22"/>
              </w:rPr>
              <w:t>Gold Bar Recruiter, United States Army</w:t>
            </w:r>
          </w:p>
          <w:p w:rsidR="00862137" w:rsidRPr="00BB4C4E" w:rsidRDefault="00862137" w:rsidP="00B77B37">
            <w:pPr>
              <w:pStyle w:val="Location"/>
              <w:rPr>
                <w:rStyle w:val="JobTitleboldCharChar"/>
                <w:rFonts w:ascii="Times New Roman" w:hAnsi="Times New Roman" w:cs="Times New Roman"/>
                <w:b w:val="0"/>
                <w:bCs w:val="0"/>
                <w:sz w:val="22"/>
                <w:szCs w:val="22"/>
              </w:rPr>
            </w:pPr>
            <w:r w:rsidRPr="00BB4C4E">
              <w:rPr>
                <w:rFonts w:ascii="Times New Roman" w:hAnsi="Times New Roman" w:cs="Times New Roman"/>
                <w:sz w:val="22"/>
                <w:szCs w:val="22"/>
              </w:rPr>
              <w:t>Missouri State University—Springfield, MO</w:t>
            </w:r>
          </w:p>
        </w:tc>
        <w:tc>
          <w:tcPr>
            <w:tcW w:w="5580" w:type="dxa"/>
          </w:tcPr>
          <w:p w:rsidR="00862137" w:rsidRPr="00BB4C4E" w:rsidRDefault="00862137" w:rsidP="00B77B37">
            <w:pPr>
              <w:pStyle w:val="Dates"/>
              <w:rPr>
                <w:rFonts w:ascii="Times New Roman" w:hAnsi="Times New Roman"/>
                <w:sz w:val="22"/>
                <w:szCs w:val="22"/>
              </w:rPr>
            </w:pPr>
          </w:p>
          <w:p w:rsidR="00862137" w:rsidRPr="00BB4C4E" w:rsidRDefault="00862137" w:rsidP="00B77B37">
            <w:pPr>
              <w:pStyle w:val="Dates"/>
              <w:rPr>
                <w:rFonts w:ascii="Times New Roman" w:eastAsia="MS Mincho" w:hAnsi="Times New Roman"/>
                <w:sz w:val="22"/>
                <w:szCs w:val="22"/>
              </w:rPr>
            </w:pPr>
            <w:r w:rsidRPr="00BB4C4E">
              <w:rPr>
                <w:rFonts w:ascii="Times New Roman" w:hAnsi="Times New Roman"/>
                <w:sz w:val="22"/>
                <w:szCs w:val="22"/>
              </w:rPr>
              <w:t>2008</w:t>
            </w:r>
          </w:p>
        </w:tc>
      </w:tr>
    </w:tbl>
    <w:p w:rsidR="00862137" w:rsidRPr="00BB4C4E" w:rsidRDefault="00862137" w:rsidP="009B4DE7">
      <w:pPr>
        <w:pStyle w:val="Overviewbullets"/>
        <w:tabs>
          <w:tab w:val="clear" w:pos="360"/>
          <w:tab w:val="num" w:pos="270"/>
        </w:tabs>
        <w:ind w:left="270" w:hanging="180"/>
        <w:rPr>
          <w:rFonts w:ascii="Times New Roman" w:eastAsia="MS Mincho" w:hAnsi="Times New Roman" w:cs="Times New Roman"/>
          <w:sz w:val="22"/>
          <w:szCs w:val="22"/>
        </w:rPr>
      </w:pPr>
      <w:r w:rsidRPr="00BB4C4E">
        <w:rPr>
          <w:rFonts w:ascii="Times New Roman" w:hAnsi="Times New Roman" w:cs="Times New Roman"/>
          <w:sz w:val="22"/>
          <w:szCs w:val="22"/>
        </w:rPr>
        <w:t>Responsible for all tactical training and mission preparation</w:t>
      </w:r>
      <w:r w:rsidR="00B75303" w:rsidRPr="00BB4C4E">
        <w:rPr>
          <w:rFonts w:ascii="Times New Roman" w:hAnsi="Times New Roman" w:cs="Times New Roman"/>
          <w:sz w:val="22"/>
          <w:szCs w:val="22"/>
        </w:rPr>
        <w:t>, including facilitating all Leadership Labs, and instructing first through third year cadets.  Primary trainer and developer of leadership skills for cadets.  Served as role model, coach and leader for all current and prospective cadets.  Commended for Outstanding Performance.</w:t>
      </w:r>
    </w:p>
    <w:tbl>
      <w:tblPr>
        <w:tblW w:w="10440" w:type="dxa"/>
        <w:tblInd w:w="108" w:type="dxa"/>
        <w:tblLook w:val="01E0" w:firstRow="1" w:lastRow="1" w:firstColumn="1" w:lastColumn="1" w:noHBand="0" w:noVBand="0"/>
      </w:tblPr>
      <w:tblGrid>
        <w:gridCol w:w="4860"/>
        <w:gridCol w:w="5580"/>
      </w:tblGrid>
      <w:tr w:rsidR="00862137" w:rsidRPr="00BB4C4E" w:rsidTr="00B77B37">
        <w:tc>
          <w:tcPr>
            <w:tcW w:w="4860" w:type="dxa"/>
          </w:tcPr>
          <w:p w:rsidR="00862137" w:rsidRPr="00BB4C4E" w:rsidRDefault="00862137" w:rsidP="00B77B37">
            <w:pPr>
              <w:pStyle w:val="JobTitlebold"/>
              <w:rPr>
                <w:rFonts w:ascii="Times New Roman" w:hAnsi="Times New Roman" w:cs="Times New Roman"/>
                <w:sz w:val="22"/>
                <w:szCs w:val="22"/>
              </w:rPr>
            </w:pPr>
            <w:r w:rsidRPr="00BB4C4E">
              <w:rPr>
                <w:rFonts w:ascii="Times New Roman" w:hAnsi="Times New Roman" w:cs="Times New Roman"/>
                <w:sz w:val="22"/>
                <w:szCs w:val="22"/>
              </w:rPr>
              <w:t>ROTC Cadet and Office Assistant</w:t>
            </w:r>
          </w:p>
          <w:p w:rsidR="00862137" w:rsidRPr="00BB4C4E" w:rsidRDefault="00862137" w:rsidP="00B77B37">
            <w:pPr>
              <w:pStyle w:val="Location"/>
              <w:rPr>
                <w:rStyle w:val="JobTitleboldCharChar"/>
                <w:rFonts w:ascii="Times New Roman" w:hAnsi="Times New Roman" w:cs="Times New Roman"/>
                <w:b w:val="0"/>
                <w:bCs w:val="0"/>
                <w:sz w:val="22"/>
                <w:szCs w:val="22"/>
              </w:rPr>
            </w:pPr>
            <w:r w:rsidRPr="00BB4C4E">
              <w:rPr>
                <w:rFonts w:ascii="Times New Roman" w:hAnsi="Times New Roman" w:cs="Times New Roman"/>
                <w:sz w:val="22"/>
                <w:szCs w:val="22"/>
              </w:rPr>
              <w:t>College of the Ozarks—Pt. Lookout, MO</w:t>
            </w:r>
          </w:p>
        </w:tc>
        <w:tc>
          <w:tcPr>
            <w:tcW w:w="5580" w:type="dxa"/>
          </w:tcPr>
          <w:p w:rsidR="00862137" w:rsidRPr="00BB4C4E" w:rsidRDefault="00862137" w:rsidP="00B77B37">
            <w:pPr>
              <w:pStyle w:val="Dates"/>
              <w:rPr>
                <w:rFonts w:ascii="Times New Roman" w:hAnsi="Times New Roman"/>
                <w:sz w:val="22"/>
                <w:szCs w:val="22"/>
              </w:rPr>
            </w:pPr>
          </w:p>
          <w:p w:rsidR="00862137" w:rsidRPr="00BB4C4E" w:rsidRDefault="00AC66F4" w:rsidP="00BB4C4E">
            <w:pPr>
              <w:pStyle w:val="Dates"/>
              <w:rPr>
                <w:rFonts w:ascii="Times New Roman" w:eastAsia="MS Mincho" w:hAnsi="Times New Roman"/>
                <w:sz w:val="22"/>
                <w:szCs w:val="22"/>
              </w:rPr>
            </w:pPr>
            <w:r w:rsidRPr="00BB4C4E">
              <w:rPr>
                <w:rFonts w:ascii="Times New Roman" w:hAnsi="Times New Roman"/>
                <w:sz w:val="22"/>
                <w:szCs w:val="22"/>
              </w:rPr>
              <w:t>2005</w:t>
            </w:r>
            <w:r w:rsidR="00BB4C4E">
              <w:rPr>
                <w:rFonts w:ascii="Times New Roman" w:hAnsi="Times New Roman"/>
                <w:sz w:val="22"/>
                <w:szCs w:val="22"/>
              </w:rPr>
              <w:t>-</w:t>
            </w:r>
            <w:r w:rsidR="00862137" w:rsidRPr="00BB4C4E">
              <w:rPr>
                <w:rFonts w:ascii="Times New Roman" w:hAnsi="Times New Roman"/>
                <w:sz w:val="22"/>
                <w:szCs w:val="22"/>
              </w:rPr>
              <w:t>200</w:t>
            </w:r>
            <w:r w:rsidR="008B3054" w:rsidRPr="00BB4C4E">
              <w:rPr>
                <w:rFonts w:ascii="Times New Roman" w:hAnsi="Times New Roman"/>
                <w:sz w:val="22"/>
                <w:szCs w:val="22"/>
              </w:rPr>
              <w:t>8</w:t>
            </w:r>
          </w:p>
        </w:tc>
      </w:tr>
    </w:tbl>
    <w:p w:rsidR="008B3054" w:rsidRPr="00BB4C4E" w:rsidRDefault="00862137" w:rsidP="009B4DE7">
      <w:pPr>
        <w:pStyle w:val="Overviewbullets"/>
        <w:tabs>
          <w:tab w:val="clear" w:pos="360"/>
          <w:tab w:val="num" w:pos="270"/>
        </w:tabs>
        <w:ind w:left="270" w:hanging="180"/>
        <w:rPr>
          <w:rFonts w:ascii="Times New Roman" w:eastAsia="MS Mincho" w:hAnsi="Times New Roman" w:cs="Times New Roman"/>
          <w:sz w:val="22"/>
          <w:szCs w:val="22"/>
        </w:rPr>
      </w:pPr>
      <w:r w:rsidRPr="00BB4C4E">
        <w:rPr>
          <w:rFonts w:ascii="Times New Roman" w:hAnsi="Times New Roman" w:cs="Times New Roman"/>
          <w:sz w:val="22"/>
          <w:szCs w:val="22"/>
        </w:rPr>
        <w:t xml:space="preserve">Performed field training exercises, participated in physical training, created training schedules, assisted in teaching.  </w:t>
      </w:r>
      <w:r w:rsidRPr="00BB4C4E">
        <w:rPr>
          <w:rFonts w:ascii="Times New Roman" w:eastAsia="MS Mincho" w:hAnsi="Times New Roman" w:cs="Times New Roman"/>
          <w:sz w:val="22"/>
          <w:szCs w:val="22"/>
        </w:rPr>
        <w:t>Earned commendations for leadership and academic excellence.  Recipient of Distinguished Military Graduate.</w:t>
      </w:r>
      <w:r w:rsidR="00AC66F4" w:rsidRPr="00BB4C4E">
        <w:rPr>
          <w:rFonts w:ascii="Times New Roman" w:eastAsia="MS Mincho" w:hAnsi="Times New Roman" w:cs="Times New Roman"/>
          <w:sz w:val="22"/>
          <w:szCs w:val="22"/>
        </w:rPr>
        <w:t xml:space="preserve"> Also a member of the Missouri National Guard throughout this same period</w:t>
      </w:r>
      <w:r w:rsidR="008B3054" w:rsidRPr="00BB4C4E">
        <w:rPr>
          <w:rFonts w:ascii="Times New Roman" w:eastAsia="MS Mincho" w:hAnsi="Times New Roman" w:cs="Times New Roman"/>
          <w:sz w:val="22"/>
          <w:szCs w:val="22"/>
        </w:rPr>
        <w:t>.</w:t>
      </w:r>
    </w:p>
    <w:sectPr w:rsidR="008B3054" w:rsidRPr="00BB4C4E" w:rsidSect="00DE1601">
      <w:headerReference w:type="default" r:id="rId9"/>
      <w:pgSz w:w="12240" w:h="15840"/>
      <w:pgMar w:top="792" w:right="900" w:bottom="720" w:left="9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A8" w:rsidRDefault="00DA43A8" w:rsidP="00914C08">
      <w:r>
        <w:separator/>
      </w:r>
    </w:p>
  </w:endnote>
  <w:endnote w:type="continuationSeparator" w:id="0">
    <w:p w:rsidR="00DA43A8" w:rsidRDefault="00DA43A8" w:rsidP="0091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A8" w:rsidRDefault="00DA43A8" w:rsidP="00914C08">
      <w:r>
        <w:separator/>
      </w:r>
    </w:p>
  </w:footnote>
  <w:footnote w:type="continuationSeparator" w:id="0">
    <w:p w:rsidR="00DA43A8" w:rsidRDefault="00DA43A8" w:rsidP="0091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AC" w:rsidRPr="00BB4C4E" w:rsidRDefault="006A21AC" w:rsidP="006A21AC">
    <w:pPr>
      <w:pStyle w:val="Name"/>
      <w:rPr>
        <w:rFonts w:ascii="Times New Roman" w:hAnsi="Times New Roman"/>
      </w:rPr>
    </w:pPr>
    <w:r w:rsidRPr="00BB4C4E">
      <w:rPr>
        <w:rFonts w:ascii="Times New Roman" w:hAnsi="Times New Roman"/>
      </w:rPr>
      <w:t>Nathan Leach</w:t>
    </w:r>
  </w:p>
  <w:p w:rsidR="006A21AC" w:rsidRPr="00BB4C4E" w:rsidRDefault="00B44B9E" w:rsidP="00B44B9E">
    <w:pPr>
      <w:pStyle w:val="Address"/>
      <w:rPr>
        <w:rFonts w:ascii="Times New Roman" w:hAnsi="Times New Roman" w:cs="Times New Roman"/>
      </w:rPr>
    </w:pPr>
    <w:r>
      <w:rPr>
        <w:rFonts w:ascii="Times New Roman" w:hAnsi="Times New Roman" w:cs="Times New Roman"/>
      </w:rPr>
      <w:t xml:space="preserve">4617 </w:t>
    </w:r>
    <w:proofErr w:type="spellStart"/>
    <w:r>
      <w:rPr>
        <w:rFonts w:ascii="Times New Roman" w:hAnsi="Times New Roman" w:cs="Times New Roman"/>
      </w:rPr>
      <w:t>Esper</w:t>
    </w:r>
    <w:proofErr w:type="spellEnd"/>
    <w:r>
      <w:rPr>
        <w:rFonts w:ascii="Times New Roman" w:hAnsi="Times New Roman" w:cs="Times New Roman"/>
      </w:rPr>
      <w:t xml:space="preserve"> Lane</w:t>
    </w:r>
    <w:r w:rsidR="006A21AC" w:rsidRPr="00BB4C4E">
      <w:rPr>
        <w:rFonts w:ascii="Times New Roman" w:hAnsi="Times New Roman" w:cs="Times New Roman"/>
      </w:rPr>
      <w:t xml:space="preserve">  </w:t>
    </w:r>
    <w:r w:rsidR="006A21AC" w:rsidRPr="00BB4C4E">
      <w:rPr>
        <w:rFonts w:ascii="Times New Roman" w:hAnsi="Times New Roman" w:cs="Times New Roman"/>
        <w:szCs w:val="14"/>
      </w:rPr>
      <w:sym w:font="Wingdings" w:char="F06C"/>
    </w:r>
    <w:r w:rsidR="006A21AC" w:rsidRPr="00BB4C4E">
      <w:rPr>
        <w:rFonts w:ascii="Times New Roman" w:hAnsi="Times New Roman" w:cs="Times New Roman"/>
      </w:rPr>
      <w:t xml:space="preserve">  </w:t>
    </w:r>
    <w:r>
      <w:rPr>
        <w:rFonts w:ascii="Times New Roman" w:hAnsi="Times New Roman" w:cs="Times New Roman"/>
      </w:rPr>
      <w:t>Austin, TX 78725</w:t>
    </w:r>
    <w:r w:rsidR="006A21AC" w:rsidRPr="00BB4C4E">
      <w:rPr>
        <w:rFonts w:ascii="Times New Roman" w:hAnsi="Times New Roman" w:cs="Times New Roman"/>
      </w:rPr>
      <w:t xml:space="preserve"> </w:t>
    </w:r>
    <w:r w:rsidR="006A21AC" w:rsidRPr="00BB4C4E">
      <w:rPr>
        <w:rFonts w:ascii="Times New Roman" w:hAnsi="Times New Roman" w:cs="Times New Roman"/>
        <w:szCs w:val="14"/>
      </w:rPr>
      <w:sym w:font="Wingdings" w:char="F06C"/>
    </w:r>
    <w:r w:rsidR="006A21AC" w:rsidRPr="00BB4C4E">
      <w:rPr>
        <w:rFonts w:ascii="Times New Roman" w:hAnsi="Times New Roman" w:cs="Times New Roman"/>
      </w:rPr>
      <w:t xml:space="preserve">  </w:t>
    </w:r>
    <w:r>
      <w:rPr>
        <w:rFonts w:ascii="Times New Roman" w:hAnsi="Times New Roman" w:cs="Times New Roman"/>
      </w:rPr>
      <w:t>417-316-0670</w:t>
    </w:r>
    <w:r w:rsidR="006A21AC" w:rsidRPr="00BB4C4E">
      <w:rPr>
        <w:rFonts w:ascii="Times New Roman" w:hAnsi="Times New Roman" w:cs="Times New Roman"/>
      </w:rPr>
      <w:t xml:space="preserve">  </w:t>
    </w:r>
    <w:r w:rsidR="006A21AC" w:rsidRPr="00BB4C4E">
      <w:rPr>
        <w:rFonts w:ascii="Times New Roman" w:hAnsi="Times New Roman" w:cs="Times New Roman"/>
        <w:szCs w:val="14"/>
      </w:rPr>
      <w:sym w:font="Wingdings" w:char="F06C"/>
    </w:r>
    <w:r w:rsidR="006A21AC" w:rsidRPr="00BB4C4E">
      <w:rPr>
        <w:rFonts w:ascii="Times New Roman" w:hAnsi="Times New Roman" w:cs="Times New Roman"/>
      </w:rPr>
      <w:t xml:space="preserve">  nathanaleach1@gmail.com</w:t>
    </w:r>
  </w:p>
  <w:p w:rsidR="00470F03" w:rsidRDefault="00470F03" w:rsidP="005C01D1">
    <w:pPr>
      <w:pStyle w:val="SubmitResume"/>
      <w:tabs>
        <w:tab w:val="left" w:pos="9300"/>
      </w:tabs>
      <w:ind w:right="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301C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7E9F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4A45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6A4C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80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FC6597"/>
    <w:multiLevelType w:val="hybridMultilevel"/>
    <w:tmpl w:val="53B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9878E5"/>
    <w:multiLevelType w:val="hybridMultilevel"/>
    <w:tmpl w:val="AD52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A373D"/>
    <w:multiLevelType w:val="hybridMultilevel"/>
    <w:tmpl w:val="BC64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8505C"/>
    <w:multiLevelType w:val="hybridMultilevel"/>
    <w:tmpl w:val="6052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E4ADD"/>
    <w:multiLevelType w:val="hybridMultilevel"/>
    <w:tmpl w:val="72D0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F1D0A"/>
    <w:multiLevelType w:val="hybridMultilevel"/>
    <w:tmpl w:val="915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2"/>
  </w:num>
  <w:num w:numId="3">
    <w:abstractNumId w:val="17"/>
  </w:num>
  <w:num w:numId="4">
    <w:abstractNumId w:val="21"/>
  </w:num>
  <w:num w:numId="5">
    <w:abstractNumId w:val="30"/>
  </w:num>
  <w:num w:numId="6">
    <w:abstractNumId w:val="12"/>
  </w:num>
  <w:num w:numId="7">
    <w:abstractNumId w:val="18"/>
  </w:num>
  <w:num w:numId="8">
    <w:abstractNumId w:val="15"/>
  </w:num>
  <w:num w:numId="9">
    <w:abstractNumId w:val="16"/>
  </w:num>
  <w:num w:numId="10">
    <w:abstractNumId w:val="28"/>
  </w:num>
  <w:num w:numId="11">
    <w:abstractNumId w:val="25"/>
  </w:num>
  <w:num w:numId="12">
    <w:abstractNumId w:val="26"/>
  </w:num>
  <w:num w:numId="13">
    <w:abstractNumId w:val="24"/>
  </w:num>
  <w:num w:numId="14">
    <w:abstractNumId w:val="0"/>
  </w:num>
  <w:num w:numId="15">
    <w:abstractNumId w:val="34"/>
  </w:num>
  <w:num w:numId="16">
    <w:abstractNumId w:val="22"/>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27"/>
  </w:num>
  <w:num w:numId="28">
    <w:abstractNumId w:val="1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9"/>
  </w:num>
  <w:num w:numId="32">
    <w:abstractNumId w:val="13"/>
  </w:num>
  <w:num w:numId="33">
    <w:abstractNumId w:val="33"/>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37D"/>
    <w:rsid w:val="00025660"/>
    <w:rsid w:val="0003058E"/>
    <w:rsid w:val="00041DF7"/>
    <w:rsid w:val="00060CBE"/>
    <w:rsid w:val="000630BC"/>
    <w:rsid w:val="00075841"/>
    <w:rsid w:val="000773C7"/>
    <w:rsid w:val="000904C1"/>
    <w:rsid w:val="00095658"/>
    <w:rsid w:val="000B0558"/>
    <w:rsid w:val="000B1AA5"/>
    <w:rsid w:val="000E101A"/>
    <w:rsid w:val="000F3A54"/>
    <w:rsid w:val="000F5B2F"/>
    <w:rsid w:val="00123359"/>
    <w:rsid w:val="00131C3F"/>
    <w:rsid w:val="001410ED"/>
    <w:rsid w:val="00142353"/>
    <w:rsid w:val="001476F9"/>
    <w:rsid w:val="00161780"/>
    <w:rsid w:val="00161BFF"/>
    <w:rsid w:val="001621D9"/>
    <w:rsid w:val="00166D58"/>
    <w:rsid w:val="001708FA"/>
    <w:rsid w:val="00187931"/>
    <w:rsid w:val="00195192"/>
    <w:rsid w:val="0020241F"/>
    <w:rsid w:val="00221838"/>
    <w:rsid w:val="00234A41"/>
    <w:rsid w:val="0025727B"/>
    <w:rsid w:val="00266DF5"/>
    <w:rsid w:val="00287362"/>
    <w:rsid w:val="00287536"/>
    <w:rsid w:val="002A3160"/>
    <w:rsid w:val="002B0DAB"/>
    <w:rsid w:val="002B6D0E"/>
    <w:rsid w:val="002D6372"/>
    <w:rsid w:val="002E1C89"/>
    <w:rsid w:val="002F2C12"/>
    <w:rsid w:val="00307047"/>
    <w:rsid w:val="003328C0"/>
    <w:rsid w:val="00341394"/>
    <w:rsid w:val="00344F3E"/>
    <w:rsid w:val="003463FF"/>
    <w:rsid w:val="0036752D"/>
    <w:rsid w:val="003738E7"/>
    <w:rsid w:val="00382792"/>
    <w:rsid w:val="0039615D"/>
    <w:rsid w:val="003A0492"/>
    <w:rsid w:val="003B3C10"/>
    <w:rsid w:val="003F770D"/>
    <w:rsid w:val="00405086"/>
    <w:rsid w:val="004228CA"/>
    <w:rsid w:val="00433A3F"/>
    <w:rsid w:val="0044308C"/>
    <w:rsid w:val="00467EFB"/>
    <w:rsid w:val="00470F03"/>
    <w:rsid w:val="00474A35"/>
    <w:rsid w:val="004E4E52"/>
    <w:rsid w:val="004E5E54"/>
    <w:rsid w:val="00501A38"/>
    <w:rsid w:val="00515D2B"/>
    <w:rsid w:val="00522DE0"/>
    <w:rsid w:val="00542909"/>
    <w:rsid w:val="00542DA3"/>
    <w:rsid w:val="00543869"/>
    <w:rsid w:val="005671DB"/>
    <w:rsid w:val="005840A0"/>
    <w:rsid w:val="00587DF6"/>
    <w:rsid w:val="00597CD9"/>
    <w:rsid w:val="005A1D03"/>
    <w:rsid w:val="005A590A"/>
    <w:rsid w:val="005C01D1"/>
    <w:rsid w:val="005E77FB"/>
    <w:rsid w:val="00602A06"/>
    <w:rsid w:val="00606CC2"/>
    <w:rsid w:val="006075E0"/>
    <w:rsid w:val="006175A7"/>
    <w:rsid w:val="0062029F"/>
    <w:rsid w:val="00633A6A"/>
    <w:rsid w:val="006406CF"/>
    <w:rsid w:val="00654633"/>
    <w:rsid w:val="00694768"/>
    <w:rsid w:val="00695C48"/>
    <w:rsid w:val="00696393"/>
    <w:rsid w:val="006A21AC"/>
    <w:rsid w:val="0070268E"/>
    <w:rsid w:val="0073434C"/>
    <w:rsid w:val="007422E1"/>
    <w:rsid w:val="00756C41"/>
    <w:rsid w:val="0078312B"/>
    <w:rsid w:val="007B6E6B"/>
    <w:rsid w:val="007E1795"/>
    <w:rsid w:val="008018CC"/>
    <w:rsid w:val="00834B89"/>
    <w:rsid w:val="00851C2F"/>
    <w:rsid w:val="0085708D"/>
    <w:rsid w:val="00862137"/>
    <w:rsid w:val="00892274"/>
    <w:rsid w:val="00897380"/>
    <w:rsid w:val="008A448C"/>
    <w:rsid w:val="008B0F4F"/>
    <w:rsid w:val="008B3054"/>
    <w:rsid w:val="008B31B7"/>
    <w:rsid w:val="008C2F13"/>
    <w:rsid w:val="008C41D8"/>
    <w:rsid w:val="008D5ECF"/>
    <w:rsid w:val="00913576"/>
    <w:rsid w:val="00914C08"/>
    <w:rsid w:val="009239A4"/>
    <w:rsid w:val="0093736E"/>
    <w:rsid w:val="00953140"/>
    <w:rsid w:val="00955357"/>
    <w:rsid w:val="009659B6"/>
    <w:rsid w:val="0098478F"/>
    <w:rsid w:val="009A1DDB"/>
    <w:rsid w:val="009B4DE7"/>
    <w:rsid w:val="009D574B"/>
    <w:rsid w:val="009D6815"/>
    <w:rsid w:val="00A07DC9"/>
    <w:rsid w:val="00A30B5F"/>
    <w:rsid w:val="00A32862"/>
    <w:rsid w:val="00A45D02"/>
    <w:rsid w:val="00A67926"/>
    <w:rsid w:val="00A7476E"/>
    <w:rsid w:val="00A834F5"/>
    <w:rsid w:val="00A869B8"/>
    <w:rsid w:val="00A97E7F"/>
    <w:rsid w:val="00AA2CA7"/>
    <w:rsid w:val="00AC66F4"/>
    <w:rsid w:val="00AD309D"/>
    <w:rsid w:val="00AD7F2D"/>
    <w:rsid w:val="00AF15FF"/>
    <w:rsid w:val="00B01BD8"/>
    <w:rsid w:val="00B203F9"/>
    <w:rsid w:val="00B2733D"/>
    <w:rsid w:val="00B44B9E"/>
    <w:rsid w:val="00B53B6A"/>
    <w:rsid w:val="00B657A9"/>
    <w:rsid w:val="00B71774"/>
    <w:rsid w:val="00B71FE9"/>
    <w:rsid w:val="00B75303"/>
    <w:rsid w:val="00B82063"/>
    <w:rsid w:val="00BA3849"/>
    <w:rsid w:val="00BA3B8B"/>
    <w:rsid w:val="00BB4C4E"/>
    <w:rsid w:val="00BD3A1E"/>
    <w:rsid w:val="00BF4853"/>
    <w:rsid w:val="00C037FE"/>
    <w:rsid w:val="00C03AEA"/>
    <w:rsid w:val="00C3102E"/>
    <w:rsid w:val="00C351A3"/>
    <w:rsid w:val="00C40FAF"/>
    <w:rsid w:val="00C51442"/>
    <w:rsid w:val="00C644C6"/>
    <w:rsid w:val="00C9337D"/>
    <w:rsid w:val="00C97D03"/>
    <w:rsid w:val="00CB4E36"/>
    <w:rsid w:val="00CC2254"/>
    <w:rsid w:val="00CC2CE6"/>
    <w:rsid w:val="00CC69CB"/>
    <w:rsid w:val="00CD7208"/>
    <w:rsid w:val="00CE45C8"/>
    <w:rsid w:val="00CE5B6A"/>
    <w:rsid w:val="00CE7D88"/>
    <w:rsid w:val="00CF3BF2"/>
    <w:rsid w:val="00D03ECC"/>
    <w:rsid w:val="00D21A5A"/>
    <w:rsid w:val="00D36010"/>
    <w:rsid w:val="00D50776"/>
    <w:rsid w:val="00D94C82"/>
    <w:rsid w:val="00DA43A8"/>
    <w:rsid w:val="00DA741B"/>
    <w:rsid w:val="00DB5B45"/>
    <w:rsid w:val="00DC6F3D"/>
    <w:rsid w:val="00DD0308"/>
    <w:rsid w:val="00DD46B9"/>
    <w:rsid w:val="00DE1601"/>
    <w:rsid w:val="00DE6ADA"/>
    <w:rsid w:val="00DF48AA"/>
    <w:rsid w:val="00E01311"/>
    <w:rsid w:val="00E07B21"/>
    <w:rsid w:val="00E07E65"/>
    <w:rsid w:val="00E16EE8"/>
    <w:rsid w:val="00E24F81"/>
    <w:rsid w:val="00E25D08"/>
    <w:rsid w:val="00E31554"/>
    <w:rsid w:val="00E5228A"/>
    <w:rsid w:val="00E65F1A"/>
    <w:rsid w:val="00E6642B"/>
    <w:rsid w:val="00E712B6"/>
    <w:rsid w:val="00EB4911"/>
    <w:rsid w:val="00EE07C4"/>
    <w:rsid w:val="00EE69D3"/>
    <w:rsid w:val="00EE75CE"/>
    <w:rsid w:val="00EF384C"/>
    <w:rsid w:val="00F05C25"/>
    <w:rsid w:val="00F30BD7"/>
    <w:rsid w:val="00F3422D"/>
    <w:rsid w:val="00F55969"/>
    <w:rsid w:val="00F76611"/>
    <w:rsid w:val="00F77295"/>
    <w:rsid w:val="00F77B18"/>
    <w:rsid w:val="00F801C4"/>
    <w:rsid w:val="00FA02D8"/>
    <w:rsid w:val="00FC352D"/>
    <w:rsid w:val="00FF69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92"/>
    <w:rPr>
      <w:rFonts w:ascii="Verdana" w:hAnsi="Verdana"/>
      <w:szCs w:val="24"/>
    </w:rPr>
  </w:style>
  <w:style w:type="paragraph" w:styleId="Heading1">
    <w:name w:val="heading 1"/>
    <w:basedOn w:val="Normal"/>
    <w:next w:val="Normal"/>
    <w:qFormat/>
    <w:rsid w:val="00FA02D8"/>
    <w:pPr>
      <w:keepNext/>
      <w:jc w:val="center"/>
      <w:outlineLvl w:val="0"/>
    </w:pPr>
    <w:rPr>
      <w:b/>
      <w:sz w:val="22"/>
      <w:szCs w:val="20"/>
      <w:u w:val="single"/>
    </w:rPr>
  </w:style>
  <w:style w:type="paragraph" w:styleId="Heading2">
    <w:name w:val="heading 2"/>
    <w:basedOn w:val="Normal"/>
    <w:next w:val="Normal"/>
    <w:qFormat/>
    <w:rsid w:val="00FA02D8"/>
    <w:pPr>
      <w:keepNext/>
      <w:tabs>
        <w:tab w:val="right" w:pos="9360"/>
      </w:tabs>
      <w:outlineLvl w:val="1"/>
    </w:pPr>
    <w:rPr>
      <w:b/>
      <w:caps/>
      <w:sz w:val="22"/>
      <w:szCs w:val="20"/>
      <w:u w:val="single"/>
    </w:rPr>
  </w:style>
  <w:style w:type="paragraph" w:styleId="Heading3">
    <w:name w:val="heading 3"/>
    <w:basedOn w:val="Normal"/>
    <w:next w:val="Normal"/>
    <w:qFormat/>
    <w:rsid w:val="00FA02D8"/>
    <w:pPr>
      <w:keepNext/>
      <w:tabs>
        <w:tab w:val="right" w:pos="9360"/>
      </w:tabs>
      <w:jc w:val="center"/>
      <w:outlineLvl w:val="2"/>
    </w:pPr>
    <w:rPr>
      <w:b/>
      <w:sz w:val="22"/>
      <w:szCs w:val="20"/>
    </w:rPr>
  </w:style>
  <w:style w:type="paragraph" w:styleId="Heading5">
    <w:name w:val="heading 5"/>
    <w:basedOn w:val="Normal"/>
    <w:next w:val="Normal"/>
    <w:qFormat/>
    <w:rsid w:val="00FA02D8"/>
    <w:pPr>
      <w:keepNext/>
      <w:outlineLvl w:val="4"/>
    </w:pPr>
    <w:rPr>
      <w:b/>
      <w:szCs w:val="20"/>
      <w:u w:val="single"/>
    </w:rPr>
  </w:style>
  <w:style w:type="paragraph" w:styleId="Heading6">
    <w:name w:val="heading 6"/>
    <w:basedOn w:val="Normal"/>
    <w:next w:val="Normal"/>
    <w:qFormat/>
    <w:rsid w:val="00FA02D8"/>
    <w:pPr>
      <w:keepNext/>
      <w:tabs>
        <w:tab w:val="right" w:pos="9360"/>
      </w:tabs>
      <w:outlineLvl w:val="5"/>
    </w:pPr>
    <w:rPr>
      <w:b/>
      <w:bCs/>
      <w:sz w:val="22"/>
      <w:szCs w:val="20"/>
    </w:rPr>
  </w:style>
  <w:style w:type="paragraph" w:styleId="Heading7">
    <w:name w:val="heading 7"/>
    <w:basedOn w:val="Normal"/>
    <w:next w:val="Normal"/>
    <w:qFormat/>
    <w:rsid w:val="00FA02D8"/>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A02D8"/>
    <w:rPr>
      <w:rFonts w:ascii="Courier New" w:hAnsi="Courier New" w:cs="Courier New"/>
      <w:szCs w:val="20"/>
    </w:rPr>
  </w:style>
  <w:style w:type="character" w:customStyle="1" w:styleId="PlainTextChar">
    <w:name w:val="Plain Text Char"/>
    <w:basedOn w:val="DefaultParagraphFont"/>
    <w:link w:val="PlainText"/>
    <w:rsid w:val="00696393"/>
    <w:rPr>
      <w:rFonts w:ascii="Courier New" w:hAnsi="Courier New" w:cs="Courier New"/>
    </w:rPr>
  </w:style>
  <w:style w:type="paragraph" w:styleId="Title">
    <w:name w:val="Title"/>
    <w:basedOn w:val="Normal"/>
    <w:qFormat/>
    <w:rsid w:val="00FA02D8"/>
    <w:pPr>
      <w:jc w:val="center"/>
    </w:pPr>
    <w:rPr>
      <w:b/>
      <w:szCs w:val="20"/>
    </w:rPr>
  </w:style>
  <w:style w:type="character" w:styleId="Hyperlink">
    <w:name w:val="Hyperlink"/>
    <w:basedOn w:val="DefaultParagraphFont"/>
    <w:rsid w:val="00FA02D8"/>
    <w:rPr>
      <w:color w:val="0000FF"/>
      <w:u w:val="single"/>
    </w:rPr>
  </w:style>
  <w:style w:type="paragraph" w:styleId="BodyText">
    <w:name w:val="Body Text"/>
    <w:basedOn w:val="Normal"/>
    <w:semiHidden/>
    <w:rsid w:val="00FA02D8"/>
    <w:rPr>
      <w:sz w:val="22"/>
      <w:szCs w:val="20"/>
    </w:rPr>
  </w:style>
  <w:style w:type="character" w:styleId="FollowedHyperlink">
    <w:name w:val="FollowedHyperlink"/>
    <w:basedOn w:val="DefaultParagraphFont"/>
    <w:semiHidden/>
    <w:rsid w:val="00FA02D8"/>
    <w:rPr>
      <w:color w:val="800080"/>
      <w:u w:val="single"/>
    </w:rPr>
  </w:style>
  <w:style w:type="paragraph" w:styleId="Header">
    <w:name w:val="header"/>
    <w:basedOn w:val="Normal"/>
    <w:link w:val="HeaderChar"/>
    <w:uiPriority w:val="99"/>
    <w:unhideWhenUsed/>
    <w:rsid w:val="00914C08"/>
    <w:pPr>
      <w:tabs>
        <w:tab w:val="center" w:pos="4680"/>
        <w:tab w:val="right" w:pos="9360"/>
      </w:tabs>
    </w:pPr>
  </w:style>
  <w:style w:type="character" w:customStyle="1" w:styleId="HeaderChar">
    <w:name w:val="Header Char"/>
    <w:basedOn w:val="DefaultParagraphFont"/>
    <w:link w:val="Header"/>
    <w:uiPriority w:val="99"/>
    <w:rsid w:val="00914C08"/>
    <w:rPr>
      <w:sz w:val="24"/>
      <w:szCs w:val="24"/>
    </w:rPr>
  </w:style>
  <w:style w:type="paragraph" w:styleId="Footer">
    <w:name w:val="footer"/>
    <w:basedOn w:val="Normal"/>
    <w:link w:val="FooterChar"/>
    <w:uiPriority w:val="99"/>
    <w:unhideWhenUsed/>
    <w:rsid w:val="00914C08"/>
    <w:pPr>
      <w:tabs>
        <w:tab w:val="center" w:pos="4680"/>
        <w:tab w:val="right" w:pos="9360"/>
      </w:tabs>
    </w:pPr>
  </w:style>
  <w:style w:type="character" w:customStyle="1" w:styleId="FooterChar">
    <w:name w:val="Footer Char"/>
    <w:basedOn w:val="DefaultParagraphFont"/>
    <w:link w:val="Footer"/>
    <w:uiPriority w:val="99"/>
    <w:rsid w:val="00914C08"/>
    <w:rPr>
      <w:sz w:val="24"/>
      <w:szCs w:val="24"/>
    </w:rPr>
  </w:style>
  <w:style w:type="paragraph" w:customStyle="1" w:styleId="Name">
    <w:name w:val="Name"/>
    <w:basedOn w:val="PlainText"/>
    <w:autoRedefine/>
    <w:rsid w:val="000E101A"/>
    <w:pPr>
      <w:spacing w:before="360" w:after="80"/>
      <w:jc w:val="center"/>
    </w:pPr>
    <w:rPr>
      <w:rFonts w:ascii="Verdana" w:hAnsi="Verdana" w:cs="Times New Roman"/>
      <w:b/>
      <w:bCs/>
      <w:spacing w:val="20"/>
      <w:sz w:val="38"/>
    </w:rPr>
  </w:style>
  <w:style w:type="character" w:customStyle="1" w:styleId="JobTextChar">
    <w:name w:val="Job Text Char"/>
    <w:basedOn w:val="PlainTextChar"/>
    <w:link w:val="JobText"/>
    <w:rsid w:val="003738E7"/>
    <w:rPr>
      <w:rFonts w:ascii="Verdana" w:hAnsi="Verdana" w:cs="Courier New"/>
      <w:sz w:val="19"/>
      <w:lang w:val="en-US" w:eastAsia="en-US" w:bidi="ar-SA"/>
    </w:rPr>
  </w:style>
  <w:style w:type="paragraph" w:customStyle="1" w:styleId="JobText">
    <w:name w:val="Job Text"/>
    <w:basedOn w:val="PlainText"/>
    <w:link w:val="JobTextChar"/>
    <w:rsid w:val="00467EFB"/>
    <w:pPr>
      <w:spacing w:before="60" w:after="60"/>
      <w:jc w:val="both"/>
    </w:pPr>
    <w:rPr>
      <w:rFonts w:ascii="Verdana" w:hAnsi="Verdana"/>
      <w:sz w:val="19"/>
    </w:rPr>
  </w:style>
  <w:style w:type="paragraph" w:customStyle="1" w:styleId="Overviewbullets">
    <w:name w:val="Overview bullets"/>
    <w:basedOn w:val="PlainText"/>
    <w:rsid w:val="00F76611"/>
    <w:pPr>
      <w:numPr>
        <w:numId w:val="11"/>
      </w:numPr>
      <w:spacing w:before="180" w:after="180"/>
      <w:jc w:val="both"/>
    </w:pPr>
    <w:rPr>
      <w:rFonts w:ascii="Verdana" w:hAnsi="Verdana"/>
      <w:bCs/>
      <w:sz w:val="19"/>
      <w:szCs w:val="19"/>
    </w:rPr>
  </w:style>
  <w:style w:type="paragraph" w:customStyle="1" w:styleId="Address">
    <w:name w:val="Address"/>
    <w:basedOn w:val="Overviewbullets"/>
    <w:rsid w:val="00405086"/>
    <w:pPr>
      <w:numPr>
        <w:numId w:val="0"/>
      </w:numPr>
      <w:spacing w:before="120" w:after="240"/>
      <w:jc w:val="center"/>
    </w:pPr>
  </w:style>
  <w:style w:type="paragraph" w:customStyle="1" w:styleId="SectionHeader">
    <w:name w:val="Section Header"/>
    <w:basedOn w:val="PlainText"/>
    <w:rsid w:val="00CC2254"/>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EF384C"/>
    <w:rPr>
      <w:rFonts w:ascii="Verdana" w:hAnsi="Verdana"/>
      <w:sz w:val="19"/>
    </w:rPr>
  </w:style>
  <w:style w:type="paragraph" w:customStyle="1" w:styleId="SkillsInfo">
    <w:name w:val="Skills Info"/>
    <w:basedOn w:val="PlainText"/>
    <w:next w:val="PlainText"/>
    <w:rsid w:val="00654633"/>
    <w:pPr>
      <w:framePr w:hSpace="1440" w:wrap="around" w:hAnchor="text" w:y="1"/>
    </w:pPr>
    <w:rPr>
      <w:rFonts w:ascii="Verdana" w:hAnsi="Verdana"/>
      <w:sz w:val="19"/>
      <w:szCs w:val="19"/>
    </w:rPr>
  </w:style>
  <w:style w:type="paragraph" w:customStyle="1" w:styleId="TargetPosition">
    <w:name w:val="Target Position"/>
    <w:basedOn w:val="PlainText"/>
    <w:rsid w:val="00D03ECC"/>
    <w:pPr>
      <w:pBdr>
        <w:top w:val="single" w:sz="12" w:space="1" w:color="auto"/>
        <w:bottom w:val="single" w:sz="12" w:space="1" w:color="auto"/>
      </w:pBdr>
      <w:jc w:val="center"/>
    </w:pPr>
    <w:rPr>
      <w:rFonts w:ascii="Verdana" w:hAnsi="Verdana"/>
      <w:b/>
      <w:i/>
      <w:iCs/>
      <w:sz w:val="24"/>
    </w:rPr>
  </w:style>
  <w:style w:type="paragraph" w:customStyle="1" w:styleId="JobTitlebold">
    <w:name w:val="Job Title bold"/>
    <w:basedOn w:val="JobText"/>
    <w:link w:val="JobTitleboldCharChar"/>
    <w:rsid w:val="00D03ECC"/>
    <w:pPr>
      <w:spacing w:before="120" w:after="0"/>
      <w:jc w:val="left"/>
    </w:pPr>
    <w:rPr>
      <w:b/>
      <w:bCs/>
    </w:rPr>
  </w:style>
  <w:style w:type="character" w:customStyle="1" w:styleId="JobTitleboldCharChar">
    <w:name w:val="Job Title bold Char Char"/>
    <w:basedOn w:val="JobTextChar"/>
    <w:link w:val="JobTitlebold"/>
    <w:rsid w:val="00D03ECC"/>
    <w:rPr>
      <w:rFonts w:ascii="Verdana" w:hAnsi="Verdana" w:cs="Courier New"/>
      <w:b/>
      <w:bCs/>
      <w:sz w:val="19"/>
      <w:lang w:val="en-US" w:eastAsia="en-US" w:bidi="ar-SA"/>
    </w:rPr>
  </w:style>
  <w:style w:type="paragraph" w:customStyle="1" w:styleId="Dates">
    <w:name w:val="Dates"/>
    <w:basedOn w:val="Location"/>
    <w:rsid w:val="00F76611"/>
    <w:pPr>
      <w:jc w:val="right"/>
    </w:pPr>
    <w:rPr>
      <w:rFonts w:cs="Times New Roman"/>
    </w:rPr>
  </w:style>
  <w:style w:type="paragraph" w:customStyle="1" w:styleId="SubmitResume">
    <w:name w:val="Submit Resume"/>
    <w:basedOn w:val="Normal"/>
    <w:rsid w:val="000E101A"/>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5C01D1"/>
    <w:rPr>
      <w:rFonts w:ascii="Tahoma" w:hAnsi="Tahoma" w:cs="Tahoma"/>
      <w:sz w:val="16"/>
      <w:szCs w:val="16"/>
    </w:rPr>
  </w:style>
  <w:style w:type="character" w:customStyle="1" w:styleId="BalloonTextChar">
    <w:name w:val="Balloon Text Char"/>
    <w:basedOn w:val="DefaultParagraphFont"/>
    <w:link w:val="BalloonText"/>
    <w:uiPriority w:val="99"/>
    <w:semiHidden/>
    <w:rsid w:val="005C01D1"/>
    <w:rPr>
      <w:rFonts w:ascii="Tahoma" w:hAnsi="Tahoma" w:cs="Tahoma"/>
      <w:sz w:val="16"/>
      <w:szCs w:val="16"/>
    </w:rPr>
  </w:style>
  <w:style w:type="paragraph" w:styleId="ListParagraph">
    <w:name w:val="List Paragraph"/>
    <w:basedOn w:val="Normal"/>
    <w:uiPriority w:val="34"/>
    <w:qFormat/>
    <w:rsid w:val="007E1795"/>
    <w:pPr>
      <w:ind w:left="720"/>
      <w:contextualSpacing/>
    </w:pPr>
    <w:rPr>
      <w:rFonts w:ascii="Times New Roman" w:hAnsi="Times New Roman"/>
      <w:sz w:val="24"/>
      <w:szCs w:val="20"/>
    </w:rPr>
  </w:style>
  <w:style w:type="table" w:styleId="TableGrid">
    <w:name w:val="Table Grid"/>
    <w:basedOn w:val="TableNormal"/>
    <w:uiPriority w:val="59"/>
    <w:rsid w:val="0022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AppData\Roaming\Microsoft\Templates\MN_CollegeGrad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54273f5f-0609-4a9f-b4f1-69297ffa9b8c</TemplateGUID>
    <TemplateBuildVersion>8</TemplateBuildVersion>
    <TemplateBuildDate>2009-10-11T21:44:14.7865965-04:00</TemplateBuildDate>
  </TemplateProperties>
</Monster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BCEC07D-47D5-425F-8EC5-BAACEC0F88B7}">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47CD4367-91CC-4E07-ABA7-6276A1BAB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MN_CollegeGradResume.dotm</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4655</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2012-10-13T11:42:00Z</dcterms:created>
  <dcterms:modified xsi:type="dcterms:W3CDTF">2015-09-02T02:03:00Z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TC010377963</vt:lpwstr>
  </property>
</Properties>
</file>