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1E9F7" w14:textId="4D5BD7A0" w:rsidR="00D41D08" w:rsidRPr="00012323" w:rsidRDefault="009C7AC2" w:rsidP="00593E62">
      <w:pPr>
        <w:pStyle w:val="Heading1"/>
        <w:spacing w:before="12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President Thomas Jefferson’s First Inaugural Address</w:t>
      </w:r>
      <w:r w:rsidR="00D41D08" w:rsidRPr="00012323">
        <w:rPr>
          <w:rFonts w:ascii="Times New Roman" w:hAnsi="Times New Roman" w:cs="Times New Roman"/>
        </w:rPr>
        <w:t xml:space="preserve"> (</w:t>
      </w:r>
      <w:r w:rsidR="00BB29BD">
        <w:rPr>
          <w:rFonts w:ascii="Times New Roman" w:hAnsi="Times New Roman" w:cs="Times New Roman"/>
        </w:rPr>
        <w:t>180</w:t>
      </w:r>
      <w:r>
        <w:rPr>
          <w:rFonts w:ascii="Times New Roman" w:hAnsi="Times New Roman" w:cs="Times New Roman"/>
        </w:rPr>
        <w:t>1</w:t>
      </w:r>
      <w:r w:rsidR="00D41D08" w:rsidRPr="00012323">
        <w:rPr>
          <w:rFonts w:ascii="Times New Roman" w:hAnsi="Times New Roman" w:cs="Times New Roman"/>
        </w:rPr>
        <w:t xml:space="preserve">) </w:t>
      </w:r>
    </w:p>
    <w:p w14:paraId="0492C75B" w14:textId="6BE0D24D" w:rsidR="00D41D08" w:rsidRDefault="009C7AC2" w:rsidP="00DE1F8D">
      <w:pPr>
        <w:pStyle w:val="Heading1"/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Jefferson</w:t>
      </w:r>
    </w:p>
    <w:p w14:paraId="0B17B2CD" w14:textId="77777777" w:rsidR="00DE1F8D" w:rsidRPr="00DE1F8D" w:rsidRDefault="00DE1F8D" w:rsidP="00DE1F8D"/>
    <w:p w14:paraId="3AF754F3" w14:textId="5AE853BA" w:rsidR="00012323" w:rsidRDefault="00012323" w:rsidP="0001232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Historical Background</w:t>
      </w:r>
    </w:p>
    <w:p w14:paraId="3E4AC9FF" w14:textId="4D85A69A" w:rsidR="00012323" w:rsidRPr="00012323" w:rsidRDefault="000B1968" w:rsidP="00012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Thomas Jefferson’s First Inaugural Address occurred at a pivotal moment: Jefferson’s </w:t>
      </w:r>
      <w:r w:rsidR="00C73E1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nauguration marked the first transfer of the presidency from one party to the other</w:t>
      </w:r>
      <w:r w:rsidR="004C1E3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Federalists and Democratic-Republicans offered very different visions of a future America, one commercial </w:t>
      </w:r>
      <w:r w:rsidR="0092180F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 xml:space="preserve">based on a centralizing </w:t>
      </w:r>
      <w:r w:rsidR="009E05B8">
        <w:rPr>
          <w:rFonts w:ascii="Times New Roman" w:hAnsi="Times New Roman" w:cs="Times New Roman"/>
          <w:sz w:val="24"/>
        </w:rPr>
        <w:t>national</w:t>
      </w:r>
      <w:r>
        <w:rPr>
          <w:rFonts w:ascii="Times New Roman" w:hAnsi="Times New Roman" w:cs="Times New Roman"/>
          <w:sz w:val="24"/>
        </w:rPr>
        <w:t xml:space="preserve"> government, the other </w:t>
      </w:r>
      <w:r w:rsidR="00C73E1F">
        <w:rPr>
          <w:rFonts w:ascii="Times New Roman" w:hAnsi="Times New Roman" w:cs="Times New Roman"/>
          <w:sz w:val="24"/>
        </w:rPr>
        <w:t>decentralized and</w:t>
      </w:r>
      <w:r>
        <w:rPr>
          <w:rFonts w:ascii="Times New Roman" w:hAnsi="Times New Roman" w:cs="Times New Roman"/>
          <w:sz w:val="24"/>
        </w:rPr>
        <w:t xml:space="preserve"> agrarian.  In addition, the </w:t>
      </w:r>
      <w:r w:rsidR="00C73E1F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residential </w:t>
      </w:r>
      <w:r w:rsidR="00C73E1F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lection of 1800 was an especially acrimonious affair, featuring smear and rumor campaigns rival</w:t>
      </w:r>
      <w:r w:rsidR="0092180F">
        <w:rPr>
          <w:rFonts w:ascii="Times New Roman" w:hAnsi="Times New Roman" w:cs="Times New Roman"/>
          <w:sz w:val="24"/>
        </w:rPr>
        <w:t>ing</w:t>
      </w:r>
      <w:r>
        <w:rPr>
          <w:rFonts w:ascii="Times New Roman" w:hAnsi="Times New Roman" w:cs="Times New Roman"/>
          <w:sz w:val="24"/>
        </w:rPr>
        <w:t xml:space="preserve"> </w:t>
      </w:r>
      <w:r w:rsidR="00C73E1F">
        <w:rPr>
          <w:rFonts w:ascii="Times New Roman" w:hAnsi="Times New Roman" w:cs="Times New Roman"/>
          <w:sz w:val="24"/>
        </w:rPr>
        <w:t xml:space="preserve">the worst </w:t>
      </w:r>
      <w:r w:rsidR="009E05B8">
        <w:rPr>
          <w:rFonts w:ascii="Times New Roman" w:hAnsi="Times New Roman" w:cs="Times New Roman"/>
          <w:sz w:val="24"/>
        </w:rPr>
        <w:t>20 and 21</w:t>
      </w:r>
      <w:r w:rsidR="009E05B8" w:rsidRPr="009E05B8">
        <w:rPr>
          <w:rFonts w:ascii="Times New Roman" w:hAnsi="Times New Roman" w:cs="Times New Roman"/>
          <w:sz w:val="24"/>
          <w:vertAlign w:val="superscript"/>
        </w:rPr>
        <w:t>st</w:t>
      </w:r>
      <w:r w:rsidR="009E05B8">
        <w:rPr>
          <w:rFonts w:ascii="Times New Roman" w:hAnsi="Times New Roman" w:cs="Times New Roman"/>
          <w:sz w:val="24"/>
        </w:rPr>
        <w:t xml:space="preserve"> century</w:t>
      </w:r>
      <w:r>
        <w:rPr>
          <w:rFonts w:ascii="Times New Roman" w:hAnsi="Times New Roman" w:cs="Times New Roman"/>
          <w:sz w:val="24"/>
        </w:rPr>
        <w:t xml:space="preserve"> elections.  Compounding all these matters, the Democratic-Republican candidates for </w:t>
      </w:r>
      <w:r w:rsidR="007A1980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resident </w:t>
      </w:r>
      <w:r w:rsidR="007A1980">
        <w:rPr>
          <w:rFonts w:ascii="Times New Roman" w:hAnsi="Times New Roman" w:cs="Times New Roman"/>
          <w:sz w:val="24"/>
        </w:rPr>
        <w:t xml:space="preserve">and vice president </w:t>
      </w:r>
      <w:r>
        <w:rPr>
          <w:rFonts w:ascii="Times New Roman" w:hAnsi="Times New Roman" w:cs="Times New Roman"/>
          <w:sz w:val="24"/>
        </w:rPr>
        <w:t>ended up tied in the number of electoral votes they received</w:t>
      </w:r>
      <w:r w:rsidR="007A1980">
        <w:rPr>
          <w:rFonts w:ascii="Times New Roman" w:hAnsi="Times New Roman" w:cs="Times New Roman"/>
          <w:sz w:val="24"/>
        </w:rPr>
        <w:t xml:space="preserve"> due to a quirk of the Electoral College.  The House of Representatives had to choose the president and did so only on the 36</w:t>
      </w:r>
      <w:r w:rsidR="007A1980" w:rsidRPr="007A1980">
        <w:rPr>
          <w:rFonts w:ascii="Times New Roman" w:hAnsi="Times New Roman" w:cs="Times New Roman"/>
          <w:sz w:val="24"/>
          <w:vertAlign w:val="superscript"/>
        </w:rPr>
        <w:t>th</w:t>
      </w:r>
      <w:r w:rsidR="007A1980">
        <w:rPr>
          <w:rFonts w:ascii="Times New Roman" w:hAnsi="Times New Roman" w:cs="Times New Roman"/>
          <w:sz w:val="24"/>
        </w:rPr>
        <w:t xml:space="preserve"> ballot, choosing Jefferson over his running mate Aaron Burr.</w:t>
      </w:r>
    </w:p>
    <w:p w14:paraId="376CB094" w14:textId="77777777" w:rsidR="00012323" w:rsidRDefault="00012323" w:rsidP="0001232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Historical Significance</w:t>
      </w:r>
    </w:p>
    <w:p w14:paraId="030CB497" w14:textId="34FED812" w:rsidR="00012323" w:rsidRPr="00E77D24" w:rsidRDefault="009E05B8" w:rsidP="00012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this heated electoral landscape, Jefferson set the precedent for </w:t>
      </w:r>
      <w:r w:rsidR="00C73E1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naugural </w:t>
      </w:r>
      <w:r w:rsidR="00C73E1F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ddresses that go far in attempting to reconcile the two </w:t>
      </w:r>
      <w:r w:rsidR="00C73E1F">
        <w:rPr>
          <w:rFonts w:ascii="Times New Roman" w:hAnsi="Times New Roman" w:cs="Times New Roman"/>
          <w:sz w:val="24"/>
        </w:rPr>
        <w:t>contending parties</w:t>
      </w:r>
      <w:r>
        <w:rPr>
          <w:rFonts w:ascii="Times New Roman" w:hAnsi="Times New Roman" w:cs="Times New Roman"/>
          <w:sz w:val="24"/>
        </w:rPr>
        <w:t xml:space="preserve"> and to </w:t>
      </w:r>
      <w:r w:rsidR="00C73E1F">
        <w:rPr>
          <w:rFonts w:ascii="Times New Roman" w:hAnsi="Times New Roman" w:cs="Times New Roman"/>
          <w:sz w:val="24"/>
        </w:rPr>
        <w:t>reassure</w:t>
      </w:r>
      <w:r>
        <w:rPr>
          <w:rFonts w:ascii="Times New Roman" w:hAnsi="Times New Roman" w:cs="Times New Roman"/>
          <w:sz w:val="24"/>
        </w:rPr>
        <w:t xml:space="preserve"> the nation that </w:t>
      </w:r>
      <w:r w:rsidR="00C73E1F">
        <w:rPr>
          <w:rFonts w:ascii="Times New Roman" w:hAnsi="Times New Roman" w:cs="Times New Roman"/>
          <w:sz w:val="24"/>
        </w:rPr>
        <w:t>its</w:t>
      </w:r>
      <w:r>
        <w:rPr>
          <w:rFonts w:ascii="Times New Roman" w:hAnsi="Times New Roman" w:cs="Times New Roman"/>
          <w:sz w:val="24"/>
        </w:rPr>
        <w:t xml:space="preserve"> electoral division</w:t>
      </w:r>
      <w:r w:rsidR="00C73E1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C73E1F">
        <w:rPr>
          <w:rFonts w:ascii="Times New Roman" w:hAnsi="Times New Roman" w:cs="Times New Roman"/>
          <w:sz w:val="24"/>
        </w:rPr>
        <w:t>are</w:t>
      </w:r>
      <w:r>
        <w:rPr>
          <w:rFonts w:ascii="Times New Roman" w:hAnsi="Times New Roman" w:cs="Times New Roman"/>
          <w:sz w:val="24"/>
        </w:rPr>
        <w:t xml:space="preserve"> a strength that </w:t>
      </w:r>
      <w:r w:rsidR="0092180F">
        <w:rPr>
          <w:rFonts w:ascii="Times New Roman" w:hAnsi="Times New Roman" w:cs="Times New Roman"/>
          <w:sz w:val="24"/>
        </w:rPr>
        <w:t>need</w:t>
      </w:r>
      <w:r>
        <w:rPr>
          <w:rFonts w:ascii="Times New Roman" w:hAnsi="Times New Roman" w:cs="Times New Roman"/>
          <w:sz w:val="24"/>
        </w:rPr>
        <w:t xml:space="preserve"> not </w:t>
      </w:r>
      <w:r w:rsidR="0092180F">
        <w:rPr>
          <w:rFonts w:ascii="Times New Roman" w:hAnsi="Times New Roman" w:cs="Times New Roman"/>
          <w:sz w:val="24"/>
        </w:rPr>
        <w:t>threaten</w:t>
      </w:r>
      <w:r>
        <w:rPr>
          <w:rFonts w:ascii="Times New Roman" w:hAnsi="Times New Roman" w:cs="Times New Roman"/>
          <w:sz w:val="24"/>
        </w:rPr>
        <w:t xml:space="preserve"> their</w:t>
      </w:r>
      <w:r w:rsidR="0092180F">
        <w:rPr>
          <w:rFonts w:ascii="Times New Roman" w:hAnsi="Times New Roman" w:cs="Times New Roman"/>
          <w:sz w:val="24"/>
        </w:rPr>
        <w:t xml:space="preserve"> fundamental</w:t>
      </w:r>
      <w:r>
        <w:rPr>
          <w:rFonts w:ascii="Times New Roman" w:hAnsi="Times New Roman" w:cs="Times New Roman"/>
          <w:sz w:val="24"/>
        </w:rPr>
        <w:t xml:space="preserve"> national unity</w:t>
      </w:r>
      <w:r w:rsidR="00E77D2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Jefferson went so far as to say that “all are republicans and that all are federalists.”  Modern politicians and presidents frequently reformulate th</w:t>
      </w:r>
      <w:r w:rsidR="0092180F">
        <w:rPr>
          <w:rFonts w:ascii="Times New Roman" w:hAnsi="Times New Roman" w:cs="Times New Roman"/>
          <w:sz w:val="24"/>
        </w:rPr>
        <w:t>is thought</w:t>
      </w:r>
      <w:r>
        <w:rPr>
          <w:rFonts w:ascii="Times New Roman" w:hAnsi="Times New Roman" w:cs="Times New Roman"/>
          <w:sz w:val="24"/>
        </w:rPr>
        <w:t xml:space="preserve"> for their contemporary situation and emphasize the national unity of the United States despite vigorous and sometimes unseemly election campaigns.  </w:t>
      </w:r>
      <w:r w:rsidR="0092180F">
        <w:rPr>
          <w:rFonts w:ascii="Times New Roman" w:hAnsi="Times New Roman" w:cs="Times New Roman"/>
          <w:sz w:val="24"/>
        </w:rPr>
        <w:t>Jefferson’s</w:t>
      </w:r>
      <w:r>
        <w:rPr>
          <w:rFonts w:ascii="Times New Roman" w:hAnsi="Times New Roman" w:cs="Times New Roman"/>
          <w:sz w:val="24"/>
        </w:rPr>
        <w:t xml:space="preserve"> speech </w:t>
      </w:r>
      <w:r w:rsidR="0092180F">
        <w:rPr>
          <w:rFonts w:ascii="Times New Roman" w:hAnsi="Times New Roman" w:cs="Times New Roman"/>
          <w:sz w:val="24"/>
        </w:rPr>
        <w:t>goes</w:t>
      </w:r>
      <w:r>
        <w:rPr>
          <w:rFonts w:ascii="Times New Roman" w:hAnsi="Times New Roman" w:cs="Times New Roman"/>
          <w:sz w:val="24"/>
        </w:rPr>
        <w:t xml:space="preserve"> on to describe in general but comprehensive terms his vision of “good government.”  This vision</w:t>
      </w:r>
      <w:r w:rsidR="0092180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2180F">
        <w:rPr>
          <w:rFonts w:ascii="Times New Roman" w:hAnsi="Times New Roman" w:cs="Times New Roman"/>
          <w:sz w:val="24"/>
        </w:rPr>
        <w:t>which</w:t>
      </w:r>
      <w:r>
        <w:rPr>
          <w:rFonts w:ascii="Times New Roman" w:hAnsi="Times New Roman" w:cs="Times New Roman"/>
          <w:sz w:val="24"/>
        </w:rPr>
        <w:t xml:space="preserve"> c</w:t>
      </w:r>
      <w:r w:rsidR="0092180F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me to be called Jeffersonian Democracy</w:t>
      </w:r>
      <w:r w:rsidR="0092180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2180F">
        <w:rPr>
          <w:rFonts w:ascii="Times New Roman" w:hAnsi="Times New Roman" w:cs="Times New Roman"/>
          <w:sz w:val="24"/>
        </w:rPr>
        <w:t>would become</w:t>
      </w:r>
      <w:r>
        <w:rPr>
          <w:rFonts w:ascii="Times New Roman" w:hAnsi="Times New Roman" w:cs="Times New Roman"/>
          <w:sz w:val="24"/>
        </w:rPr>
        <w:t xml:space="preserve"> increasingly </w:t>
      </w:r>
      <w:r w:rsidR="0092180F">
        <w:rPr>
          <w:rFonts w:ascii="Times New Roman" w:hAnsi="Times New Roman" w:cs="Times New Roman"/>
          <w:sz w:val="24"/>
        </w:rPr>
        <w:t>popular</w:t>
      </w:r>
      <w:r>
        <w:rPr>
          <w:rFonts w:ascii="Times New Roman" w:hAnsi="Times New Roman" w:cs="Times New Roman"/>
          <w:sz w:val="24"/>
        </w:rPr>
        <w:t xml:space="preserve"> and </w:t>
      </w:r>
      <w:r w:rsidR="0092180F">
        <w:rPr>
          <w:rFonts w:ascii="Times New Roman" w:hAnsi="Times New Roman" w:cs="Times New Roman"/>
          <w:sz w:val="24"/>
        </w:rPr>
        <w:t>eventually the prevailing</w:t>
      </w:r>
      <w:r>
        <w:rPr>
          <w:rFonts w:ascii="Times New Roman" w:hAnsi="Times New Roman" w:cs="Times New Roman"/>
          <w:sz w:val="24"/>
        </w:rPr>
        <w:t xml:space="preserve"> view of “good government” in the early decades of the 19</w:t>
      </w:r>
      <w:r w:rsidRPr="009E05B8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century.</w:t>
      </w:r>
    </w:p>
    <w:p w14:paraId="38CF4439" w14:textId="4897974B" w:rsidR="00CE3333" w:rsidRPr="00012323" w:rsidRDefault="00CE3333" w:rsidP="00CE3333">
      <w:pPr>
        <w:pStyle w:val="Heading1"/>
        <w:rPr>
          <w:rFonts w:ascii="Times New Roman" w:hAnsi="Times New Roman" w:cs="Times New Roman"/>
        </w:rPr>
      </w:pPr>
      <w:r w:rsidRPr="00012323">
        <w:rPr>
          <w:rFonts w:ascii="Times New Roman" w:hAnsi="Times New Roman" w:cs="Times New Roman"/>
        </w:rPr>
        <w:t>Key Concepts and Learning Objectives</w:t>
      </w:r>
    </w:p>
    <w:p w14:paraId="24EDAD79" w14:textId="2FB3F325" w:rsidR="00AA397C" w:rsidRPr="002128DB" w:rsidRDefault="00AA397C" w:rsidP="00AA397C">
      <w:pPr>
        <w:rPr>
          <w:rFonts w:ascii="Times New Roman" w:hAnsi="Times New Roman" w:cs="Times New Roman"/>
          <w:sz w:val="24"/>
        </w:rPr>
      </w:pPr>
      <w:r w:rsidRPr="002128DB">
        <w:rPr>
          <w:rFonts w:ascii="Times New Roman" w:hAnsi="Times New Roman" w:cs="Times New Roman"/>
          <w:sz w:val="24"/>
        </w:rPr>
        <w:t xml:space="preserve">Concepts: </w:t>
      </w:r>
      <w:r>
        <w:rPr>
          <w:rFonts w:ascii="Times New Roman" w:hAnsi="Times New Roman" w:cs="Times New Roman"/>
          <w:sz w:val="24"/>
        </w:rPr>
        <w:t>Jeffersonian Democracy;</w:t>
      </w:r>
      <w:r w:rsidRPr="002128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Federalists and Democratic-Republicans; Electoral College;</w:t>
      </w:r>
      <w:r w:rsidRPr="002128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inaugural addresses;</w:t>
      </w:r>
      <w:r w:rsidRPr="002128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republicanism; libertarianism</w:t>
      </w:r>
    </w:p>
    <w:p w14:paraId="4BD4271F" w14:textId="18CAEA5F" w:rsidR="00AA397C" w:rsidRDefault="00AA397C" w:rsidP="000B19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Learning objectives: </w:t>
      </w:r>
      <w:r w:rsidRPr="002128DB">
        <w:rPr>
          <w:rFonts w:ascii="Times New Roman" w:hAnsi="Times New Roman" w:cs="Times New Roman"/>
          <w:sz w:val="24"/>
        </w:rPr>
        <w:t>On completion of this unit, students will be able to:</w:t>
      </w:r>
    </w:p>
    <w:p w14:paraId="24872B7E" w14:textId="602D6A05" w:rsidR="002B6CDD" w:rsidRPr="00AA397C" w:rsidRDefault="009E05B8" w:rsidP="00AA3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A397C">
        <w:rPr>
          <w:rFonts w:ascii="Times New Roman" w:hAnsi="Times New Roman" w:cs="Times New Roman"/>
          <w:sz w:val="24"/>
        </w:rPr>
        <w:t xml:space="preserve">compare and contrast the platform of Federalists and Democratic-Republicans in the </w:t>
      </w:r>
      <w:r w:rsidR="0092180F">
        <w:rPr>
          <w:rFonts w:ascii="Times New Roman" w:hAnsi="Times New Roman" w:cs="Times New Roman"/>
          <w:sz w:val="24"/>
        </w:rPr>
        <w:t>e</w:t>
      </w:r>
      <w:r w:rsidRPr="00AA397C">
        <w:rPr>
          <w:rFonts w:ascii="Times New Roman" w:hAnsi="Times New Roman" w:cs="Times New Roman"/>
          <w:sz w:val="24"/>
        </w:rPr>
        <w:t xml:space="preserve">arly </w:t>
      </w:r>
      <w:r w:rsidR="0092180F">
        <w:rPr>
          <w:rFonts w:ascii="Times New Roman" w:hAnsi="Times New Roman" w:cs="Times New Roman"/>
          <w:sz w:val="24"/>
        </w:rPr>
        <w:t>r</w:t>
      </w:r>
      <w:r w:rsidRPr="00AA397C">
        <w:rPr>
          <w:rFonts w:ascii="Times New Roman" w:hAnsi="Times New Roman" w:cs="Times New Roman"/>
          <w:sz w:val="24"/>
        </w:rPr>
        <w:t>epublic</w:t>
      </w:r>
      <w:r w:rsidR="00AA397C">
        <w:rPr>
          <w:rFonts w:ascii="Times New Roman" w:hAnsi="Times New Roman" w:cs="Times New Roman"/>
          <w:sz w:val="24"/>
        </w:rPr>
        <w:t>;</w:t>
      </w:r>
    </w:p>
    <w:p w14:paraId="1E11644C" w14:textId="77777777" w:rsidR="00AA397C" w:rsidRDefault="00AA397C" w:rsidP="00AA3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A397C">
        <w:rPr>
          <w:rFonts w:ascii="Times New Roman" w:hAnsi="Times New Roman" w:cs="Times New Roman"/>
          <w:sz w:val="24"/>
        </w:rPr>
        <w:t>d</w:t>
      </w:r>
      <w:r w:rsidR="009E05B8" w:rsidRPr="00AA397C">
        <w:rPr>
          <w:rFonts w:ascii="Times New Roman" w:hAnsi="Times New Roman" w:cs="Times New Roman"/>
          <w:sz w:val="24"/>
        </w:rPr>
        <w:t>escribe the Electoral College and how it is used to elect a president</w:t>
      </w:r>
      <w:r>
        <w:rPr>
          <w:rFonts w:ascii="Times New Roman" w:hAnsi="Times New Roman" w:cs="Times New Roman"/>
          <w:sz w:val="24"/>
        </w:rPr>
        <w:t>;</w:t>
      </w:r>
    </w:p>
    <w:p w14:paraId="7C72A2B3" w14:textId="77777777" w:rsidR="00AA397C" w:rsidRDefault="009E05B8" w:rsidP="000B1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A397C">
        <w:rPr>
          <w:rFonts w:ascii="Times New Roman" w:hAnsi="Times New Roman" w:cs="Times New Roman"/>
          <w:sz w:val="24"/>
        </w:rPr>
        <w:t>describe change in the Electoral College over time</w:t>
      </w:r>
      <w:r w:rsidR="00AA397C">
        <w:rPr>
          <w:rFonts w:ascii="Times New Roman" w:hAnsi="Times New Roman" w:cs="Times New Roman"/>
          <w:sz w:val="24"/>
        </w:rPr>
        <w:t>;</w:t>
      </w:r>
    </w:p>
    <w:p w14:paraId="5CBCBB85" w14:textId="77777777" w:rsidR="00AA397C" w:rsidRDefault="009E05B8" w:rsidP="000B1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A397C">
        <w:rPr>
          <w:rFonts w:ascii="Times New Roman" w:hAnsi="Times New Roman" w:cs="Times New Roman"/>
          <w:sz w:val="24"/>
        </w:rPr>
        <w:lastRenderedPageBreak/>
        <w:t>define and describe “Jeffersonian Democracy”</w:t>
      </w:r>
      <w:r w:rsidR="00AA397C" w:rsidRPr="00AA397C">
        <w:rPr>
          <w:rFonts w:ascii="Times New Roman" w:hAnsi="Times New Roman" w:cs="Times New Roman"/>
          <w:sz w:val="24"/>
        </w:rPr>
        <w:t>;</w:t>
      </w:r>
    </w:p>
    <w:p w14:paraId="24308995" w14:textId="4215BFA0" w:rsidR="009E05B8" w:rsidRPr="00AA397C" w:rsidRDefault="009E05B8" w:rsidP="000B1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A397C">
        <w:rPr>
          <w:rFonts w:ascii="Times New Roman" w:hAnsi="Times New Roman" w:cs="Times New Roman"/>
          <w:sz w:val="24"/>
        </w:rPr>
        <w:t xml:space="preserve">compare and contrast this speech with </w:t>
      </w:r>
      <w:r w:rsidR="00F56A25">
        <w:rPr>
          <w:rFonts w:ascii="Times New Roman" w:hAnsi="Times New Roman" w:cs="Times New Roman"/>
          <w:sz w:val="24"/>
        </w:rPr>
        <w:t>another president’s</w:t>
      </w:r>
      <w:r w:rsidRPr="00AA397C">
        <w:rPr>
          <w:rFonts w:ascii="Times New Roman" w:hAnsi="Times New Roman" w:cs="Times New Roman"/>
          <w:sz w:val="24"/>
        </w:rPr>
        <w:t xml:space="preserve"> Inaugural Address</w:t>
      </w:r>
      <w:r w:rsidR="00AA397C">
        <w:rPr>
          <w:rFonts w:ascii="Times New Roman" w:hAnsi="Times New Roman" w:cs="Times New Roman"/>
          <w:sz w:val="24"/>
        </w:rPr>
        <w:t>.</w:t>
      </w:r>
    </w:p>
    <w:p w14:paraId="7D09571F" w14:textId="09149E15" w:rsidR="006F51C1" w:rsidRPr="00012323" w:rsidRDefault="00CE3333" w:rsidP="00C827FC">
      <w:pPr>
        <w:pStyle w:val="Heading1"/>
        <w:rPr>
          <w:rFonts w:ascii="Times New Roman" w:hAnsi="Times New Roman" w:cs="Times New Roman"/>
        </w:rPr>
      </w:pPr>
      <w:r w:rsidRPr="00012323">
        <w:rPr>
          <w:rFonts w:ascii="Times New Roman" w:hAnsi="Times New Roman" w:cs="Times New Roman"/>
        </w:rPr>
        <w:t>Questions to Explore</w:t>
      </w:r>
    </w:p>
    <w:p w14:paraId="1FB29E69" w14:textId="77777777" w:rsidR="000E0617" w:rsidRDefault="000E0617" w:rsidP="000E06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what extent is a rhetoric of national unity reconcilable with campaign rhetoric that argues that the country will fail should the other party succeed in capturing the White House?</w:t>
      </w:r>
    </w:p>
    <w:p w14:paraId="6ACF9A80" w14:textId="77777777" w:rsidR="00E27D92" w:rsidRDefault="000E0617" w:rsidP="00012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Jefferson </w:t>
      </w:r>
      <w:r w:rsidR="00E27D92">
        <w:rPr>
          <w:rFonts w:ascii="Times New Roman" w:hAnsi="Times New Roman" w:cs="Times New Roman"/>
          <w:sz w:val="24"/>
        </w:rPr>
        <w:t>calls it a “</w:t>
      </w:r>
      <w:r w:rsidR="00E27D92" w:rsidRPr="00E27D92">
        <w:rPr>
          <w:rFonts w:ascii="Times New Roman" w:hAnsi="Times New Roman" w:cs="Times New Roman"/>
          <w:sz w:val="24"/>
        </w:rPr>
        <w:t>sacred principle,</w:t>
      </w:r>
      <w:r w:rsidR="00E27D92">
        <w:rPr>
          <w:rFonts w:ascii="Times New Roman" w:hAnsi="Times New Roman" w:cs="Times New Roman"/>
          <w:sz w:val="24"/>
        </w:rPr>
        <w:t>”</w:t>
      </w:r>
      <w:r w:rsidR="00E27D92" w:rsidRPr="00E27D92">
        <w:rPr>
          <w:rFonts w:ascii="Times New Roman" w:hAnsi="Times New Roman" w:cs="Times New Roman"/>
          <w:sz w:val="24"/>
        </w:rPr>
        <w:t xml:space="preserve"> that </w:t>
      </w:r>
      <w:r w:rsidR="00E27D92">
        <w:rPr>
          <w:rFonts w:ascii="Times New Roman" w:hAnsi="Times New Roman" w:cs="Times New Roman"/>
          <w:sz w:val="24"/>
        </w:rPr>
        <w:t>“</w:t>
      </w:r>
      <w:r w:rsidR="00E27D92" w:rsidRPr="00E27D92">
        <w:rPr>
          <w:rFonts w:ascii="Times New Roman" w:hAnsi="Times New Roman" w:cs="Times New Roman"/>
          <w:sz w:val="24"/>
        </w:rPr>
        <w:t>though the will of the majority is in all cases to prevail, that will to be rightful must be reasonable</w:t>
      </w:r>
      <w:r w:rsidR="00E27D92">
        <w:rPr>
          <w:rFonts w:ascii="Times New Roman" w:hAnsi="Times New Roman" w:cs="Times New Roman"/>
          <w:sz w:val="24"/>
        </w:rPr>
        <w:t xml:space="preserve">.” Is this a good principle? Can it be applied as a constitutional or legal rule, and if not, how might it still be valuable for a leader or a country to affirm it? </w:t>
      </w:r>
    </w:p>
    <w:p w14:paraId="774ADE2A" w14:textId="1C9F1EA0" w:rsidR="000E0617" w:rsidRDefault="00E27D92" w:rsidP="00012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Jefferson, a great champion of religious freedom, calls on his country to overcome political intolerance as they have overcome religious intolerance. How are the two problems similar and different? </w:t>
      </w:r>
      <w:r w:rsidR="00BB1A2D">
        <w:rPr>
          <w:rFonts w:ascii="Times New Roman" w:hAnsi="Times New Roman" w:cs="Times New Roman"/>
          <w:sz w:val="24"/>
        </w:rPr>
        <w:t xml:space="preserve">What does a proper degree of political tolerance look like? If we should not require all citizens to subscribe to a common religious creed, </w:t>
      </w:r>
      <w:r w:rsidR="001B4555">
        <w:rPr>
          <w:rFonts w:ascii="Times New Roman" w:hAnsi="Times New Roman" w:cs="Times New Roman"/>
          <w:sz w:val="24"/>
        </w:rPr>
        <w:t>do we need</w:t>
      </w:r>
      <w:r w:rsidR="00BB1A2D">
        <w:rPr>
          <w:rFonts w:ascii="Times New Roman" w:hAnsi="Times New Roman" w:cs="Times New Roman"/>
          <w:sz w:val="24"/>
        </w:rPr>
        <w:t xml:space="preserve"> a shared political creed? Are there political views that should not be tolerate in a democracy? How does Jefferson answer these questions? </w:t>
      </w:r>
    </w:p>
    <w:p w14:paraId="1F418B8F" w14:textId="3EE6812D" w:rsidR="00BB1A2D" w:rsidRDefault="00BB1A2D" w:rsidP="00012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Despite his advocacy of religious freedom, Jefferson is not indifferent to religion. How does he assess the religion of his fellow citizens?  </w:t>
      </w:r>
    </w:p>
    <w:p w14:paraId="2413DB37" w14:textId="4FDA8B34" w:rsidR="006F502E" w:rsidRDefault="009E05B8" w:rsidP="00012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Examine Jefferson’s sketch of “good government.”  To what extent does </w:t>
      </w:r>
      <w:r w:rsidR="00BB1A2D">
        <w:rPr>
          <w:rFonts w:ascii="Times New Roman" w:hAnsi="Times New Roman" w:cs="Times New Roman"/>
          <w:sz w:val="24"/>
        </w:rPr>
        <w:t>it correspond to your view of what</w:t>
      </w:r>
      <w:r w:rsidR="00057B7E">
        <w:rPr>
          <w:rFonts w:ascii="Times New Roman" w:hAnsi="Times New Roman" w:cs="Times New Roman"/>
          <w:sz w:val="24"/>
        </w:rPr>
        <w:t xml:space="preserve"> government </w:t>
      </w:r>
      <w:r w:rsidR="00BB1A2D">
        <w:rPr>
          <w:rFonts w:ascii="Times New Roman" w:hAnsi="Times New Roman" w:cs="Times New Roman"/>
          <w:sz w:val="24"/>
        </w:rPr>
        <w:t>should</w:t>
      </w:r>
      <w:r w:rsidR="00057B7E">
        <w:rPr>
          <w:rFonts w:ascii="Times New Roman" w:hAnsi="Times New Roman" w:cs="Times New Roman"/>
          <w:sz w:val="24"/>
        </w:rPr>
        <w:t xml:space="preserve"> be?  If it is missing anything, what else would you include?</w:t>
      </w:r>
    </w:p>
    <w:p w14:paraId="3088D371" w14:textId="46779007" w:rsidR="00057B7E" w:rsidRDefault="00057B7E" w:rsidP="00012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President Jefferson a few short years later approved the Louisiana Purchase, in a sweeping assertion of national and presidential power.  To what extent does this action agree or disagree with the philosophy he state in this address?  </w:t>
      </w:r>
      <w:r w:rsidR="000E0617">
        <w:rPr>
          <w:rFonts w:ascii="Times New Roman" w:hAnsi="Times New Roman" w:cs="Times New Roman"/>
          <w:sz w:val="24"/>
        </w:rPr>
        <w:t>How and t</w:t>
      </w:r>
      <w:r>
        <w:rPr>
          <w:rFonts w:ascii="Times New Roman" w:hAnsi="Times New Roman" w:cs="Times New Roman"/>
          <w:sz w:val="24"/>
        </w:rPr>
        <w:t xml:space="preserve">o what extent </w:t>
      </w:r>
      <w:r w:rsidR="000E0617"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z w:val="24"/>
        </w:rPr>
        <w:t xml:space="preserve"> </w:t>
      </w:r>
      <w:r w:rsidR="000E0617">
        <w:rPr>
          <w:rFonts w:ascii="Times New Roman" w:hAnsi="Times New Roman" w:cs="Times New Roman"/>
          <w:sz w:val="24"/>
        </w:rPr>
        <w:t xml:space="preserve">leaders adapt their </w:t>
      </w:r>
      <w:r>
        <w:rPr>
          <w:rFonts w:ascii="Times New Roman" w:hAnsi="Times New Roman" w:cs="Times New Roman"/>
          <w:sz w:val="24"/>
        </w:rPr>
        <w:t>philosoph</w:t>
      </w:r>
      <w:r w:rsidR="000E0617">
        <w:rPr>
          <w:rFonts w:ascii="Times New Roman" w:hAnsi="Times New Roman" w:cs="Times New Roman"/>
          <w:sz w:val="24"/>
        </w:rPr>
        <w:t>ies to</w:t>
      </w:r>
      <w:r>
        <w:rPr>
          <w:rFonts w:ascii="Times New Roman" w:hAnsi="Times New Roman" w:cs="Times New Roman"/>
          <w:sz w:val="24"/>
        </w:rPr>
        <w:t xml:space="preserve"> changing circumstances</w:t>
      </w:r>
      <w:r w:rsidR="000E0617">
        <w:rPr>
          <w:rFonts w:ascii="Times New Roman" w:hAnsi="Times New Roman" w:cs="Times New Roman"/>
          <w:sz w:val="24"/>
        </w:rPr>
        <w:t xml:space="preserve">, and when is such change inappropriate? </w:t>
      </w:r>
    </w:p>
    <w:p w14:paraId="5D07FD49" w14:textId="742795CD" w:rsidR="00057B7E" w:rsidRDefault="00057B7E" w:rsidP="000123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Jefferson says that “when right [he] shall often be thought wrong by those whose positions will not command a view of the whole ground?”  What do </w:t>
      </w:r>
      <w:r w:rsidR="001B4555">
        <w:rPr>
          <w:rFonts w:ascii="Times New Roman" w:hAnsi="Times New Roman" w:cs="Times New Roman"/>
          <w:sz w:val="24"/>
        </w:rPr>
        <w:t>you think</w:t>
      </w:r>
      <w:r>
        <w:rPr>
          <w:rFonts w:ascii="Times New Roman" w:hAnsi="Times New Roman" w:cs="Times New Roman"/>
          <w:sz w:val="24"/>
        </w:rPr>
        <w:t xml:space="preserve"> of the view that the president occupies a privileged position to see “a view of the whole ground” while others only see a partial facts and truths</w:t>
      </w:r>
      <w:r w:rsidR="000E0617">
        <w:rPr>
          <w:rFonts w:ascii="Times New Roman" w:hAnsi="Times New Roman" w:cs="Times New Roman"/>
          <w:sz w:val="24"/>
        </w:rPr>
        <w:t xml:space="preserve">? </w:t>
      </w:r>
      <w:r>
        <w:rPr>
          <w:rFonts w:ascii="Times New Roman" w:hAnsi="Times New Roman" w:cs="Times New Roman"/>
          <w:sz w:val="24"/>
        </w:rPr>
        <w:t xml:space="preserve"> What advantages and dangers does this fact or its assertion bring to the American government and</w:t>
      </w:r>
      <w:r w:rsidR="00AA397C">
        <w:rPr>
          <w:rFonts w:ascii="Times New Roman" w:hAnsi="Times New Roman" w:cs="Times New Roman"/>
          <w:sz w:val="24"/>
        </w:rPr>
        <w:t xml:space="preserve"> its</w:t>
      </w:r>
      <w:r>
        <w:rPr>
          <w:rFonts w:ascii="Times New Roman" w:hAnsi="Times New Roman" w:cs="Times New Roman"/>
          <w:sz w:val="24"/>
        </w:rPr>
        <w:t xml:space="preserve"> people?</w:t>
      </w:r>
    </w:p>
    <w:p w14:paraId="0D725C48" w14:textId="77777777" w:rsidR="000E0617" w:rsidRPr="00012323" w:rsidRDefault="000E0617" w:rsidP="00012323">
      <w:pPr>
        <w:rPr>
          <w:rFonts w:ascii="Times New Roman" w:hAnsi="Times New Roman" w:cs="Times New Roman"/>
          <w:sz w:val="24"/>
        </w:rPr>
      </w:pPr>
    </w:p>
    <w:sectPr w:rsidR="000E0617" w:rsidRPr="00012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371AA" w14:textId="77777777" w:rsidR="00CD21EE" w:rsidRDefault="00CD21EE" w:rsidP="00C827FC">
      <w:pPr>
        <w:spacing w:after="0" w:line="240" w:lineRule="auto"/>
      </w:pPr>
      <w:r>
        <w:separator/>
      </w:r>
    </w:p>
  </w:endnote>
  <w:endnote w:type="continuationSeparator" w:id="0">
    <w:p w14:paraId="01B824D6" w14:textId="77777777" w:rsidR="00CD21EE" w:rsidRDefault="00CD21EE" w:rsidP="00C8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0F3E0" w14:textId="77777777" w:rsidR="00CD21EE" w:rsidRDefault="00CD21EE" w:rsidP="00C827FC">
      <w:pPr>
        <w:spacing w:after="0" w:line="240" w:lineRule="auto"/>
      </w:pPr>
      <w:r>
        <w:separator/>
      </w:r>
    </w:p>
  </w:footnote>
  <w:footnote w:type="continuationSeparator" w:id="0">
    <w:p w14:paraId="4FE7B795" w14:textId="77777777" w:rsidR="00CD21EE" w:rsidRDefault="00CD21EE" w:rsidP="00C8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107F3"/>
    <w:multiLevelType w:val="hybridMultilevel"/>
    <w:tmpl w:val="EC48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7D"/>
    <w:rsid w:val="00006B8F"/>
    <w:rsid w:val="00012323"/>
    <w:rsid w:val="00056EBD"/>
    <w:rsid w:val="00057B7E"/>
    <w:rsid w:val="000B1968"/>
    <w:rsid w:val="000B3860"/>
    <w:rsid w:val="000D42B9"/>
    <w:rsid w:val="000E0617"/>
    <w:rsid w:val="000E0CEE"/>
    <w:rsid w:val="00122FED"/>
    <w:rsid w:val="00123DD0"/>
    <w:rsid w:val="00145865"/>
    <w:rsid w:val="001B20B1"/>
    <w:rsid w:val="001B4555"/>
    <w:rsid w:val="001D60C6"/>
    <w:rsid w:val="001D773E"/>
    <w:rsid w:val="001F5CCC"/>
    <w:rsid w:val="00203225"/>
    <w:rsid w:val="002443D8"/>
    <w:rsid w:val="002653BB"/>
    <w:rsid w:val="00275D3C"/>
    <w:rsid w:val="002B6CDD"/>
    <w:rsid w:val="00346AF4"/>
    <w:rsid w:val="003548D4"/>
    <w:rsid w:val="003B3E1B"/>
    <w:rsid w:val="00430611"/>
    <w:rsid w:val="00470E7D"/>
    <w:rsid w:val="004C1E3D"/>
    <w:rsid w:val="005048DD"/>
    <w:rsid w:val="0053598E"/>
    <w:rsid w:val="00591B60"/>
    <w:rsid w:val="00593E62"/>
    <w:rsid w:val="005B7B93"/>
    <w:rsid w:val="0063348A"/>
    <w:rsid w:val="00696E2B"/>
    <w:rsid w:val="006F22D4"/>
    <w:rsid w:val="006F502E"/>
    <w:rsid w:val="006F51C1"/>
    <w:rsid w:val="007A1980"/>
    <w:rsid w:val="00825410"/>
    <w:rsid w:val="008622C2"/>
    <w:rsid w:val="008A0EAC"/>
    <w:rsid w:val="008B203A"/>
    <w:rsid w:val="008B2A43"/>
    <w:rsid w:val="008C0C99"/>
    <w:rsid w:val="0092180F"/>
    <w:rsid w:val="009551BC"/>
    <w:rsid w:val="00964C88"/>
    <w:rsid w:val="00986765"/>
    <w:rsid w:val="009C7AC2"/>
    <w:rsid w:val="009E05B8"/>
    <w:rsid w:val="009E436D"/>
    <w:rsid w:val="009F5D6E"/>
    <w:rsid w:val="00A23175"/>
    <w:rsid w:val="00A64F33"/>
    <w:rsid w:val="00A949AB"/>
    <w:rsid w:val="00AA397C"/>
    <w:rsid w:val="00AE1160"/>
    <w:rsid w:val="00B12DA9"/>
    <w:rsid w:val="00B43C14"/>
    <w:rsid w:val="00B62F83"/>
    <w:rsid w:val="00B859E5"/>
    <w:rsid w:val="00BB1A2D"/>
    <w:rsid w:val="00BB29BD"/>
    <w:rsid w:val="00BC145E"/>
    <w:rsid w:val="00BE2E9C"/>
    <w:rsid w:val="00C23937"/>
    <w:rsid w:val="00C30618"/>
    <w:rsid w:val="00C35A38"/>
    <w:rsid w:val="00C73E1F"/>
    <w:rsid w:val="00C827FC"/>
    <w:rsid w:val="00CD21EE"/>
    <w:rsid w:val="00CE3333"/>
    <w:rsid w:val="00CE650C"/>
    <w:rsid w:val="00D41D08"/>
    <w:rsid w:val="00D816E0"/>
    <w:rsid w:val="00D843F5"/>
    <w:rsid w:val="00DC43A2"/>
    <w:rsid w:val="00DE1F8D"/>
    <w:rsid w:val="00E273C9"/>
    <w:rsid w:val="00E27D92"/>
    <w:rsid w:val="00E41E10"/>
    <w:rsid w:val="00E5778C"/>
    <w:rsid w:val="00E70609"/>
    <w:rsid w:val="00E77D24"/>
    <w:rsid w:val="00ED28B8"/>
    <w:rsid w:val="00F23DA3"/>
    <w:rsid w:val="00F45153"/>
    <w:rsid w:val="00F56A25"/>
    <w:rsid w:val="00FD5A81"/>
    <w:rsid w:val="00FE7439"/>
    <w:rsid w:val="00FF2F01"/>
    <w:rsid w:val="00FF5B54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85AF94"/>
  <w15:docId w15:val="{78C7BAF0-0D13-45C8-AB97-07A73225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7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8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7FC"/>
  </w:style>
  <w:style w:type="paragraph" w:styleId="Footer">
    <w:name w:val="footer"/>
    <w:basedOn w:val="Normal"/>
    <w:link w:val="FooterChar"/>
    <w:uiPriority w:val="99"/>
    <w:unhideWhenUsed/>
    <w:rsid w:val="00C8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7FC"/>
  </w:style>
  <w:style w:type="paragraph" w:styleId="ListParagraph">
    <w:name w:val="List Paragraph"/>
    <w:basedOn w:val="Normal"/>
    <w:uiPriority w:val="34"/>
    <w:qFormat/>
    <w:rsid w:val="00AA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Stuart M Tendler</cp:lastModifiedBy>
  <cp:revision>2</cp:revision>
  <dcterms:created xsi:type="dcterms:W3CDTF">2014-10-23T15:01:00Z</dcterms:created>
  <dcterms:modified xsi:type="dcterms:W3CDTF">2014-10-23T15:01:00Z</dcterms:modified>
</cp:coreProperties>
</file>